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438" w:rsidRPr="00EA7A6B" w:rsidRDefault="00484438" w:rsidP="00484438">
      <w:pPr>
        <w:pStyle w:val="Puesto"/>
        <w:jc w:val="center"/>
        <w:rPr>
          <w:rStyle w:val="Ttulodellibro"/>
          <w:sz w:val="56"/>
          <w:szCs w:val="56"/>
        </w:rPr>
      </w:pPr>
      <w:bookmarkStart w:id="0" w:name="objetivo"/>
      <w:r w:rsidRPr="00EA7A6B">
        <w:rPr>
          <w:sz w:val="56"/>
          <w:szCs w:val="56"/>
          <w:lang w:val="es-ES"/>
        </w:rPr>
        <w:t>Modalidad A</w:t>
      </w:r>
      <w:r w:rsidR="00FF310F">
        <w:rPr>
          <w:sz w:val="56"/>
          <w:szCs w:val="56"/>
          <w:lang w:val="es-ES"/>
        </w:rPr>
        <w:t xml:space="preserve"> - </w:t>
      </w:r>
      <w:r w:rsidRPr="00EA7A6B">
        <w:rPr>
          <w:sz w:val="56"/>
          <w:szCs w:val="56"/>
          <w:lang w:val="es-ES"/>
        </w:rPr>
        <w:t>Prueba creativa</w:t>
      </w:r>
    </w:p>
    <w:p w:rsidR="002242F6" w:rsidRPr="00C65484" w:rsidRDefault="0091777A" w:rsidP="00C65484">
      <w:pPr>
        <w:pStyle w:val="Ttulo1"/>
      </w:pPr>
      <w:r w:rsidRPr="00C65484">
        <w:t>Objetivo</w:t>
      </w:r>
    </w:p>
    <w:bookmarkEnd w:id="0"/>
    <w:p w:rsidR="00596A26" w:rsidRPr="00596A26" w:rsidRDefault="00596A26" w:rsidP="00596A26">
      <w:pPr>
        <w:rPr>
          <w:lang w:val="es-ES"/>
        </w:rPr>
      </w:pPr>
      <w:r w:rsidRPr="00596A26">
        <w:rPr>
          <w:lang w:val="es-ES"/>
        </w:rPr>
        <w:t xml:space="preserve">En esta prueba se </w:t>
      </w:r>
      <w:r w:rsidRPr="00C65484">
        <w:rPr>
          <w:szCs w:val="22"/>
          <w:lang w:val="es-ES"/>
        </w:rPr>
        <w:t>ejercitarán</w:t>
      </w:r>
      <w:r w:rsidRPr="00596A26">
        <w:rPr>
          <w:lang w:val="es-ES"/>
        </w:rPr>
        <w:t xml:space="preserve"> habilidades relacionadas con la elaboración de proyectos, el trabajo en equipo</w:t>
      </w:r>
      <w:r>
        <w:rPr>
          <w:lang w:val="es-ES"/>
        </w:rPr>
        <w:t>,</w:t>
      </w:r>
      <w:r w:rsidRPr="00596A26">
        <w:rPr>
          <w:lang w:val="es-ES"/>
        </w:rPr>
        <w:t xml:space="preserve"> la planificación de tareas</w:t>
      </w:r>
      <w:r>
        <w:rPr>
          <w:lang w:val="es-ES"/>
        </w:rPr>
        <w:t xml:space="preserve"> y la creatividad</w:t>
      </w:r>
      <w:r w:rsidRPr="00596A26">
        <w:rPr>
          <w:lang w:val="es-ES"/>
        </w:rPr>
        <w:t xml:space="preserve">. </w:t>
      </w:r>
    </w:p>
    <w:p w:rsidR="00596A26" w:rsidRPr="00371795" w:rsidRDefault="00596A26" w:rsidP="00596A26">
      <w:pPr>
        <w:rPr>
          <w:lang w:val="es-ES"/>
        </w:rPr>
      </w:pPr>
      <w:r>
        <w:rPr>
          <w:lang w:val="es-ES"/>
        </w:rPr>
        <w:t>El objetivo será i</w:t>
      </w:r>
      <w:r w:rsidRPr="00371795">
        <w:rPr>
          <w:lang w:val="es-ES"/>
        </w:rPr>
        <w:t xml:space="preserve">nventar un juego </w:t>
      </w:r>
      <w:r>
        <w:rPr>
          <w:lang w:val="es-ES"/>
        </w:rPr>
        <w:t xml:space="preserve">para </w:t>
      </w:r>
      <w:r w:rsidRPr="004B2D7A">
        <w:rPr>
          <w:b/>
          <w:lang w:val="es-ES"/>
        </w:rPr>
        <w:t>dos jugadores</w:t>
      </w:r>
      <w:r>
        <w:rPr>
          <w:lang w:val="es-ES"/>
        </w:rPr>
        <w:t xml:space="preserve"> </w:t>
      </w:r>
      <w:r w:rsidRPr="00371795">
        <w:rPr>
          <w:lang w:val="es-ES"/>
        </w:rPr>
        <w:t>sujeto a una serie de restricciones especificadas en las bases. El grupo tendrá libertad para elegir el aspecto del juego, dentro de esas restricciones, y las reglas del mismo, pero se verá limitado a utilizar los "ingredientes" especificados en las bases.</w:t>
      </w:r>
    </w:p>
    <w:p w:rsidR="00596A26" w:rsidRDefault="00596A26" w:rsidP="00596A26">
      <w:pPr>
        <w:rPr>
          <w:lang w:val="es-ES"/>
        </w:rPr>
      </w:pPr>
      <w:r w:rsidRPr="00371795">
        <w:rPr>
          <w:lang w:val="es-ES"/>
        </w:rPr>
        <w:t xml:space="preserve">El juego no </w:t>
      </w:r>
      <w:r>
        <w:rPr>
          <w:lang w:val="es-ES"/>
        </w:rPr>
        <w:t xml:space="preserve">es </w:t>
      </w:r>
      <w:r w:rsidRPr="00371795">
        <w:rPr>
          <w:lang w:val="es-ES"/>
        </w:rPr>
        <w:t>necesariamente un juego de ordenador. Puede ser diseñado, si se desea, de modo que pueda ser jugado con un tablero y fichas reales.</w:t>
      </w:r>
    </w:p>
    <w:p w:rsidR="00596A26" w:rsidRPr="00596A26" w:rsidRDefault="00596A26" w:rsidP="00596A26">
      <w:pPr>
        <w:rPr>
          <w:lang w:val="es-ES"/>
        </w:rPr>
      </w:pPr>
      <w:r w:rsidRPr="00596A26">
        <w:rPr>
          <w:lang w:val="es-ES"/>
        </w:rPr>
        <w:t>El tiempo máximo disponible es de 90 minutos.</w:t>
      </w:r>
    </w:p>
    <w:p w:rsidR="002242F6" w:rsidRPr="00371795" w:rsidRDefault="0091777A" w:rsidP="00C65484">
      <w:pPr>
        <w:pStyle w:val="Ttulo1"/>
      </w:pPr>
      <w:bookmarkStart w:id="1" w:name="ingredientes-del-juego-y-restricciones"/>
      <w:r w:rsidRPr="00371795">
        <w:t>Ingredientes del juego y restricciones</w:t>
      </w:r>
    </w:p>
    <w:bookmarkEnd w:id="1"/>
    <w:p w:rsidR="002242F6" w:rsidRPr="00371795" w:rsidRDefault="0091777A" w:rsidP="00596A26">
      <w:pPr>
        <w:rPr>
          <w:lang w:val="es-ES"/>
        </w:rPr>
      </w:pPr>
      <w:r w:rsidRPr="00371795">
        <w:rPr>
          <w:lang w:val="es-ES"/>
        </w:rPr>
        <w:t xml:space="preserve">El juego constará de los siguientes </w:t>
      </w:r>
      <w:r w:rsidR="005140B9">
        <w:rPr>
          <w:lang w:val="es-ES"/>
        </w:rPr>
        <w:t>componentes</w:t>
      </w:r>
      <w:r w:rsidRPr="00371795">
        <w:rPr>
          <w:lang w:val="es-ES"/>
        </w:rPr>
        <w:t>:</w:t>
      </w:r>
    </w:p>
    <w:p w:rsidR="002242F6" w:rsidRPr="00596A26" w:rsidRDefault="0091777A" w:rsidP="00371795">
      <w:pPr>
        <w:pStyle w:val="Compact"/>
        <w:numPr>
          <w:ilvl w:val="0"/>
          <w:numId w:val="2"/>
        </w:numPr>
        <w:rPr>
          <w:lang w:val="es-ES"/>
        </w:rPr>
      </w:pPr>
      <w:r w:rsidRPr="00596A26">
        <w:rPr>
          <w:b/>
          <w:lang w:val="es-ES"/>
        </w:rPr>
        <w:t>Escenario</w:t>
      </w:r>
      <w:r w:rsidR="009F3023">
        <w:rPr>
          <w:b/>
          <w:lang w:val="es-ES"/>
        </w:rPr>
        <w:t>/tablero</w:t>
      </w:r>
      <w:r w:rsidRPr="00596A26">
        <w:rPr>
          <w:lang w:val="es-ES"/>
        </w:rPr>
        <w:t>. Se trata de una cuadrícula, y el grupo debe elegir:</w:t>
      </w:r>
    </w:p>
    <w:p w:rsidR="002242F6" w:rsidRPr="00596A26" w:rsidRDefault="0091777A" w:rsidP="00371795">
      <w:pPr>
        <w:pStyle w:val="Compact"/>
        <w:numPr>
          <w:ilvl w:val="1"/>
          <w:numId w:val="3"/>
        </w:numPr>
        <w:tabs>
          <w:tab w:val="clear" w:pos="720"/>
        </w:tabs>
        <w:ind w:left="709" w:hanging="196"/>
        <w:rPr>
          <w:lang w:val="es-ES"/>
        </w:rPr>
      </w:pPr>
      <w:r w:rsidRPr="00596A26">
        <w:rPr>
          <w:lang w:val="es-ES"/>
        </w:rPr>
        <w:t>Las dimensiones de la misma, con un máximo de 10x10.</w:t>
      </w:r>
    </w:p>
    <w:p w:rsidR="002242F6" w:rsidRPr="00C65484" w:rsidRDefault="0091777A" w:rsidP="00371795">
      <w:pPr>
        <w:pStyle w:val="Compact"/>
        <w:numPr>
          <w:ilvl w:val="1"/>
          <w:numId w:val="3"/>
        </w:numPr>
        <w:tabs>
          <w:tab w:val="clear" w:pos="720"/>
        </w:tabs>
        <w:ind w:left="709" w:hanging="196"/>
        <w:rPr>
          <w:lang w:val="es-ES"/>
        </w:rPr>
      </w:pPr>
      <w:r w:rsidRPr="00596A26">
        <w:rPr>
          <w:lang w:val="es-ES"/>
        </w:rPr>
        <w:t xml:space="preserve">Si todos los cuadros tienen el mismo color y función, o si hay diferentes tipos de casilla, identificadas por diferentes colores. Si </w:t>
      </w:r>
      <w:r w:rsidR="00C023A9" w:rsidRPr="00596A26">
        <w:rPr>
          <w:lang w:val="es-ES"/>
        </w:rPr>
        <w:t xml:space="preserve">se </w:t>
      </w:r>
      <w:r w:rsidRPr="00596A26">
        <w:rPr>
          <w:lang w:val="es-ES"/>
        </w:rPr>
        <w:t xml:space="preserve">usa un solo color, todas las casillas son equivalentes. Si se usan varios colores, éstos tendrán diferente "significado" para las reglas del juego y el grupo podrá elegir asimismo la disposición de los colores en el tablero. </w:t>
      </w:r>
      <w:r w:rsidRPr="00C65484">
        <w:rPr>
          <w:lang w:val="es-ES"/>
        </w:rPr>
        <w:t>El máximo de colores permitido es 4.</w:t>
      </w:r>
    </w:p>
    <w:p w:rsidR="005140B9" w:rsidRPr="00C65484" w:rsidRDefault="009F3023" w:rsidP="00164996">
      <w:pPr>
        <w:numPr>
          <w:ilvl w:val="0"/>
          <w:numId w:val="2"/>
        </w:numPr>
        <w:rPr>
          <w:lang w:val="es-ES"/>
        </w:rPr>
      </w:pPr>
      <w:r w:rsidRPr="00C65484">
        <w:rPr>
          <w:b/>
          <w:lang w:val="es-ES"/>
        </w:rPr>
        <w:t>Fichas/e</w:t>
      </w:r>
      <w:r w:rsidR="0091777A" w:rsidRPr="00C65484">
        <w:rPr>
          <w:b/>
          <w:lang w:val="es-ES"/>
        </w:rPr>
        <w:t>lementos</w:t>
      </w:r>
      <w:r w:rsidR="0091777A" w:rsidRPr="00C65484">
        <w:rPr>
          <w:lang w:val="es-ES"/>
        </w:rPr>
        <w:t>. Son los que aparecen</w:t>
      </w:r>
      <w:r w:rsidR="00BD41D0" w:rsidRPr="00C65484">
        <w:rPr>
          <w:lang w:val="es-ES"/>
        </w:rPr>
        <w:t xml:space="preserve"> y se mueven</w:t>
      </w:r>
      <w:r w:rsidR="0091777A" w:rsidRPr="00C65484">
        <w:rPr>
          <w:lang w:val="es-ES"/>
        </w:rPr>
        <w:t xml:space="preserve"> en las posiciones del escenario. Las reglas del juego (a inventar por el grupo) determinarán si el juego comienza con varios elementos ya colocados, si se añaden más automáticamente a medida que transcurre el juego, si el jugador </w:t>
      </w:r>
      <w:r w:rsidR="00C023A9" w:rsidRPr="00C65484">
        <w:rPr>
          <w:lang w:val="es-ES"/>
        </w:rPr>
        <w:t xml:space="preserve">puede </w:t>
      </w:r>
      <w:r w:rsidR="00BD41D0" w:rsidRPr="00C65484">
        <w:rPr>
          <w:lang w:val="es-ES"/>
        </w:rPr>
        <w:t>añadir más elementos</w:t>
      </w:r>
      <w:r w:rsidR="0091777A" w:rsidRPr="00C65484">
        <w:rPr>
          <w:lang w:val="es-ES"/>
        </w:rPr>
        <w:t>, o eliminar los que ya están en el escenario, etc.</w:t>
      </w:r>
    </w:p>
    <w:p w:rsidR="002242F6" w:rsidRPr="00C65484" w:rsidRDefault="0091777A" w:rsidP="005140B9">
      <w:pPr>
        <w:ind w:left="480"/>
        <w:rPr>
          <w:lang w:val="es-ES"/>
        </w:rPr>
      </w:pPr>
      <w:r w:rsidRPr="00C65484">
        <w:rPr>
          <w:lang w:val="es-ES"/>
        </w:rPr>
        <w:t>El aspecto de estos elementos queda a la imaginación del grupo, pero debe elegir uno de los siguientes casos:</w:t>
      </w:r>
    </w:p>
    <w:p w:rsidR="002242F6" w:rsidRPr="00C65484" w:rsidRDefault="0091777A" w:rsidP="00371795">
      <w:pPr>
        <w:pStyle w:val="Compact"/>
        <w:numPr>
          <w:ilvl w:val="1"/>
          <w:numId w:val="3"/>
        </w:numPr>
        <w:tabs>
          <w:tab w:val="clear" w:pos="720"/>
        </w:tabs>
        <w:ind w:left="709" w:hanging="196"/>
        <w:rPr>
          <w:lang w:val="es-ES"/>
        </w:rPr>
      </w:pPr>
      <w:r w:rsidRPr="00C65484">
        <w:rPr>
          <w:lang w:val="es-ES"/>
        </w:rPr>
        <w:t>Hay solo cuatro tipos de elementos diferenciados por su aspecto (ejemplo: cuatro colores, cuatro animales, cuatro símbolos), que no tienen una ordenación interna.</w:t>
      </w:r>
    </w:p>
    <w:p w:rsidR="005140B9" w:rsidRPr="00C65484" w:rsidRDefault="0091777A" w:rsidP="003356B2">
      <w:pPr>
        <w:pStyle w:val="Compact"/>
        <w:numPr>
          <w:ilvl w:val="1"/>
          <w:numId w:val="3"/>
        </w:numPr>
        <w:tabs>
          <w:tab w:val="clear" w:pos="720"/>
        </w:tabs>
        <w:ind w:left="709" w:hanging="196"/>
        <w:rPr>
          <w:lang w:val="es-ES"/>
        </w:rPr>
      </w:pPr>
      <w:r w:rsidRPr="00C65484">
        <w:rPr>
          <w:lang w:val="es-ES"/>
        </w:rPr>
        <w:t>Hay sólo cuatro tipos de elementos que son</w:t>
      </w:r>
      <w:r w:rsidR="00207152" w:rsidRPr="00C65484">
        <w:rPr>
          <w:lang w:val="es-ES"/>
        </w:rPr>
        <w:t xml:space="preserve"> "fichas" con los números del 1 </w:t>
      </w:r>
      <w:r w:rsidRPr="00C65484">
        <w:rPr>
          <w:lang w:val="es-ES"/>
        </w:rPr>
        <w:t>al 4.</w:t>
      </w:r>
    </w:p>
    <w:p w:rsidR="00207152" w:rsidRPr="00C65484" w:rsidRDefault="00207152" w:rsidP="005140B9">
      <w:pPr>
        <w:pStyle w:val="Compact"/>
        <w:ind w:left="513"/>
        <w:rPr>
          <w:lang w:val="es-ES"/>
        </w:rPr>
      </w:pPr>
      <w:r w:rsidRPr="00C65484">
        <w:rPr>
          <w:lang w:val="es-ES"/>
        </w:rPr>
        <w:t>Aunque sólo hay 4 tipos, la cantidad de elementos en cada tipo no está limitada.</w:t>
      </w:r>
    </w:p>
    <w:p w:rsidR="002242F6" w:rsidRPr="00C65484" w:rsidRDefault="0091777A" w:rsidP="00371795">
      <w:pPr>
        <w:numPr>
          <w:ilvl w:val="0"/>
          <w:numId w:val="2"/>
        </w:numPr>
        <w:rPr>
          <w:lang w:val="es-ES"/>
        </w:rPr>
      </w:pPr>
      <w:r w:rsidRPr="00C65484">
        <w:rPr>
          <w:b/>
          <w:lang w:val="es-ES"/>
        </w:rPr>
        <w:t>Reglas del juego</w:t>
      </w:r>
      <w:r w:rsidRPr="00C65484">
        <w:rPr>
          <w:lang w:val="es-ES"/>
        </w:rPr>
        <w:t>. El grupo debe inventar unas reglas de juego que usen los elementos anteriores. Estas reglas deben dar respuesta a las siguientes cuestiones:</w:t>
      </w:r>
    </w:p>
    <w:p w:rsidR="002242F6" w:rsidRPr="00596A26" w:rsidRDefault="0091777A" w:rsidP="00371795">
      <w:pPr>
        <w:pStyle w:val="Compact"/>
        <w:numPr>
          <w:ilvl w:val="1"/>
          <w:numId w:val="3"/>
        </w:numPr>
        <w:tabs>
          <w:tab w:val="clear" w:pos="720"/>
        </w:tabs>
        <w:ind w:left="709" w:hanging="196"/>
        <w:rPr>
          <w:lang w:val="es-ES"/>
        </w:rPr>
      </w:pPr>
      <w:r w:rsidRPr="00596A26">
        <w:rPr>
          <w:lang w:val="es-ES"/>
        </w:rPr>
        <w:t xml:space="preserve">Inicio del juego. El grupo debe inventar una regla para iniciar el juego. Por ejemplo: "Todas las casillas están inicialmente llenas con </w:t>
      </w:r>
      <w:r w:rsidR="00207152" w:rsidRPr="00596A26">
        <w:rPr>
          <w:lang w:val="es-ES"/>
        </w:rPr>
        <w:t>elementos elegido</w:t>
      </w:r>
      <w:r w:rsidRPr="00596A26">
        <w:rPr>
          <w:lang w:val="es-ES"/>
        </w:rPr>
        <w:t>s al azar</w:t>
      </w:r>
      <w:r w:rsidR="00C023A9" w:rsidRPr="00596A26">
        <w:rPr>
          <w:lang w:val="es-ES"/>
        </w:rPr>
        <w:t>"</w:t>
      </w:r>
      <w:r w:rsidR="00207152" w:rsidRPr="00596A26">
        <w:rPr>
          <w:lang w:val="es-ES"/>
        </w:rPr>
        <w:t>.</w:t>
      </w:r>
    </w:p>
    <w:p w:rsidR="002242F6" w:rsidRPr="00596A26" w:rsidRDefault="0091777A" w:rsidP="00371795">
      <w:pPr>
        <w:pStyle w:val="Compact"/>
        <w:numPr>
          <w:ilvl w:val="1"/>
          <w:numId w:val="3"/>
        </w:numPr>
        <w:tabs>
          <w:tab w:val="clear" w:pos="720"/>
        </w:tabs>
        <w:ind w:left="709" w:hanging="196"/>
        <w:rPr>
          <w:lang w:val="es-ES"/>
        </w:rPr>
      </w:pPr>
      <w:r w:rsidRPr="00596A26">
        <w:rPr>
          <w:lang w:val="es-ES"/>
        </w:rPr>
        <w:t>Acciones permitidas para el jugador. Será una o varias de las siguientes:</w:t>
      </w:r>
    </w:p>
    <w:p w:rsidR="002242F6" w:rsidRPr="00596A26" w:rsidRDefault="0091777A" w:rsidP="00371795">
      <w:pPr>
        <w:pStyle w:val="Compact"/>
        <w:numPr>
          <w:ilvl w:val="2"/>
          <w:numId w:val="3"/>
        </w:numPr>
        <w:tabs>
          <w:tab w:val="clear" w:pos="1440"/>
        </w:tabs>
        <w:ind w:left="1134" w:hanging="196"/>
        <w:rPr>
          <w:lang w:val="es-ES"/>
        </w:rPr>
      </w:pPr>
      <w:r w:rsidRPr="00596A26">
        <w:rPr>
          <w:lang w:val="es-ES"/>
        </w:rPr>
        <w:t xml:space="preserve">Añadir un elemento al </w:t>
      </w:r>
      <w:r w:rsidR="00207152" w:rsidRPr="00596A26">
        <w:rPr>
          <w:lang w:val="es-ES"/>
        </w:rPr>
        <w:t>escenario</w:t>
      </w:r>
      <w:r w:rsidRPr="00596A26">
        <w:rPr>
          <w:lang w:val="es-ES"/>
        </w:rPr>
        <w:t xml:space="preserve">. Debe especificarse qué tipos de movimiento son los permitidos en este caso. Por ejemplo, "solo puede añadirse en una casilla vacía que sea </w:t>
      </w:r>
      <w:r w:rsidRPr="00596A26">
        <w:rPr>
          <w:lang w:val="es-ES"/>
        </w:rPr>
        <w:lastRenderedPageBreak/>
        <w:t>vecina de otra ocupada". Las reglas deben especificar también si el jugador puede elegir qué elemento jugar, o si éste es aleatorio (pero el jugador conoce cuál será). Es válido inventar un juego en el que puedan jugarse elementos en casillas ya ocupadas, pero debe quedar descrito qué pasa entonces.</w:t>
      </w:r>
    </w:p>
    <w:p w:rsidR="002242F6" w:rsidRPr="00596A26" w:rsidRDefault="0091777A" w:rsidP="00371795">
      <w:pPr>
        <w:pStyle w:val="Compact"/>
        <w:numPr>
          <w:ilvl w:val="2"/>
          <w:numId w:val="3"/>
        </w:numPr>
        <w:tabs>
          <w:tab w:val="clear" w:pos="1440"/>
        </w:tabs>
        <w:ind w:left="1134" w:hanging="196"/>
        <w:rPr>
          <w:lang w:val="es-ES"/>
        </w:rPr>
      </w:pPr>
      <w:r w:rsidRPr="00596A26">
        <w:rPr>
          <w:lang w:val="es-ES"/>
        </w:rPr>
        <w:t xml:space="preserve">Retirar varios elementos del </w:t>
      </w:r>
      <w:r w:rsidR="00207152" w:rsidRPr="00596A26">
        <w:rPr>
          <w:lang w:val="es-ES"/>
        </w:rPr>
        <w:t>escenario</w:t>
      </w:r>
      <w:r w:rsidRPr="00596A26">
        <w:rPr>
          <w:lang w:val="es-ES"/>
        </w:rPr>
        <w:t>. Debe especificarse cómo debe estar formado el conjunto de elementos a retirar. Por ejemplo "fichas contiguas que</w:t>
      </w:r>
      <w:r w:rsidR="00C023A9" w:rsidRPr="00596A26">
        <w:rPr>
          <w:lang w:val="es-ES"/>
        </w:rPr>
        <w:t xml:space="preserve"> sean iguales</w:t>
      </w:r>
      <w:r w:rsidRPr="00596A26">
        <w:rPr>
          <w:lang w:val="es-ES"/>
        </w:rPr>
        <w:t>".</w:t>
      </w:r>
    </w:p>
    <w:p w:rsidR="002242F6" w:rsidRPr="00596A26" w:rsidRDefault="0091777A" w:rsidP="00371795">
      <w:pPr>
        <w:pStyle w:val="Compact"/>
        <w:numPr>
          <w:ilvl w:val="2"/>
          <w:numId w:val="3"/>
        </w:numPr>
        <w:tabs>
          <w:tab w:val="clear" w:pos="1440"/>
        </w:tabs>
        <w:ind w:left="1134" w:hanging="196"/>
        <w:rPr>
          <w:lang w:val="es-ES"/>
        </w:rPr>
      </w:pPr>
      <w:r w:rsidRPr="00596A26">
        <w:rPr>
          <w:lang w:val="es-ES"/>
        </w:rPr>
        <w:t xml:space="preserve">Mover un elemento del </w:t>
      </w:r>
      <w:r w:rsidR="00C023A9" w:rsidRPr="00596A26">
        <w:rPr>
          <w:lang w:val="es-ES"/>
        </w:rPr>
        <w:t>escenario</w:t>
      </w:r>
      <w:r w:rsidRPr="00596A26">
        <w:rPr>
          <w:lang w:val="es-ES"/>
        </w:rPr>
        <w:t>. Debe especificarse qué elementos está permitido mover y hacia dónde, por ejemplo, "Una ficha roja puede moverse a una de sus casillas vecinas".</w:t>
      </w:r>
    </w:p>
    <w:p w:rsidR="002242F6" w:rsidRPr="00596A26" w:rsidRDefault="0091777A" w:rsidP="00371795">
      <w:pPr>
        <w:pStyle w:val="Compact"/>
        <w:numPr>
          <w:ilvl w:val="1"/>
          <w:numId w:val="3"/>
        </w:numPr>
        <w:tabs>
          <w:tab w:val="clear" w:pos="720"/>
        </w:tabs>
        <w:ind w:left="709" w:hanging="196"/>
        <w:rPr>
          <w:lang w:val="es-ES"/>
        </w:rPr>
      </w:pPr>
      <w:r w:rsidRPr="00596A26">
        <w:rPr>
          <w:lang w:val="es-ES"/>
        </w:rPr>
        <w:t>Resultado de las acciones anteriores. Por ejemplo, si se mueve una ficha ¿causa eso que la ficha desaparezca o que se transforme en otra o que desaparezca alguna de las otras, etc</w:t>
      </w:r>
      <w:r w:rsidR="00596A26">
        <w:rPr>
          <w:lang w:val="es-ES"/>
        </w:rPr>
        <w:t>.</w:t>
      </w:r>
      <w:r w:rsidRPr="00596A26">
        <w:rPr>
          <w:lang w:val="es-ES"/>
        </w:rPr>
        <w:t xml:space="preserve">? Si se retiran un conjunto de fichas ¿se añaden otras nuevas para reemplazarlas? ¿con qué criterio? ¿se desplazan de algún modo las que quedaban en el escenario debido a los huecos que se han creado? ¿Cómo cambia la puntuación del jugador, si es que hay una puntuación, como consecuencia de la jugada? </w:t>
      </w:r>
      <w:r w:rsidR="00596A26">
        <w:rPr>
          <w:lang w:val="es-ES"/>
        </w:rPr>
        <w:t>E</w:t>
      </w:r>
      <w:r w:rsidRPr="00596A26">
        <w:rPr>
          <w:lang w:val="es-ES"/>
        </w:rPr>
        <w:t>tc.</w:t>
      </w:r>
    </w:p>
    <w:p w:rsidR="00C023A9" w:rsidRPr="00596A26" w:rsidRDefault="0091777A" w:rsidP="00371795">
      <w:pPr>
        <w:pStyle w:val="Compact"/>
        <w:numPr>
          <w:ilvl w:val="1"/>
          <w:numId w:val="3"/>
        </w:numPr>
        <w:tabs>
          <w:tab w:val="clear" w:pos="720"/>
        </w:tabs>
        <w:ind w:left="709" w:hanging="196"/>
        <w:rPr>
          <w:lang w:val="es-ES"/>
        </w:rPr>
      </w:pPr>
      <w:r w:rsidRPr="00596A26">
        <w:rPr>
          <w:lang w:val="es-ES"/>
        </w:rPr>
        <w:t xml:space="preserve">Se puede especificar también que algunas cosas ocurran </w:t>
      </w:r>
      <w:r w:rsidR="00C023A9" w:rsidRPr="00596A26">
        <w:rPr>
          <w:lang w:val="es-ES"/>
        </w:rPr>
        <w:t xml:space="preserve">"solas" en el escenario </w:t>
      </w:r>
      <w:r w:rsidRPr="00596A26">
        <w:rPr>
          <w:lang w:val="es-ES"/>
        </w:rPr>
        <w:t>mientras el jugador está pensando. Por ejemplo</w:t>
      </w:r>
      <w:r w:rsidR="00C023A9" w:rsidRPr="00596A26">
        <w:rPr>
          <w:lang w:val="es-ES"/>
        </w:rPr>
        <w:t>, se añaden fichas automáticamente cada cierto tiempo</w:t>
      </w:r>
      <w:r w:rsidRPr="00596A26">
        <w:rPr>
          <w:lang w:val="es-ES"/>
        </w:rPr>
        <w:t xml:space="preserve">. </w:t>
      </w:r>
    </w:p>
    <w:p w:rsidR="002242F6" w:rsidRPr="00596A26" w:rsidRDefault="0091777A" w:rsidP="00371795">
      <w:pPr>
        <w:pStyle w:val="Compact"/>
        <w:numPr>
          <w:ilvl w:val="1"/>
          <w:numId w:val="3"/>
        </w:numPr>
        <w:tabs>
          <w:tab w:val="clear" w:pos="720"/>
        </w:tabs>
        <w:ind w:left="709" w:hanging="196"/>
        <w:rPr>
          <w:lang w:val="es-ES"/>
        </w:rPr>
      </w:pPr>
      <w:r w:rsidRPr="00596A26">
        <w:rPr>
          <w:lang w:val="es-ES"/>
        </w:rPr>
        <w:t>Final del juego. Debe especificarse en qué momento termina el juego y quién es el ganador en caso de juegos con varios jugadores, o cómo determinar si el jugador "ha ganado" o "ha perdido" o qué puntuación ha conseguido en caso de un juego tipo solitario.</w:t>
      </w:r>
    </w:p>
    <w:p w:rsidR="002242F6" w:rsidRPr="00596A26" w:rsidRDefault="0091777A" w:rsidP="00371795">
      <w:pPr>
        <w:numPr>
          <w:ilvl w:val="0"/>
          <w:numId w:val="2"/>
        </w:numPr>
        <w:rPr>
          <w:lang w:val="es-ES"/>
        </w:rPr>
      </w:pPr>
      <w:r w:rsidRPr="00596A26">
        <w:rPr>
          <w:b/>
          <w:lang w:val="es-ES"/>
        </w:rPr>
        <w:t>Detalles adicionales</w:t>
      </w:r>
      <w:r w:rsidRPr="00596A26">
        <w:rPr>
          <w:lang w:val="es-ES"/>
        </w:rPr>
        <w:t xml:space="preserve">. El grupo puede proporcionar detalles adicionales que embellezcan el juego o mejoren la experiencia del jugador. Por ejemplo, puede aportar dibujos decorativos para el </w:t>
      </w:r>
      <w:r w:rsidR="00C023A9" w:rsidRPr="00596A26">
        <w:rPr>
          <w:lang w:val="es-ES"/>
        </w:rPr>
        <w:t>escenario o las fichas;</w:t>
      </w:r>
      <w:r w:rsidRPr="00596A26">
        <w:rPr>
          <w:lang w:val="es-ES"/>
        </w:rPr>
        <w:t xml:space="preserve"> si se trata de un juego para ordenador </w:t>
      </w:r>
      <w:r w:rsidR="00C023A9" w:rsidRPr="00596A26">
        <w:rPr>
          <w:lang w:val="es-ES"/>
        </w:rPr>
        <w:t xml:space="preserve">puede </w:t>
      </w:r>
      <w:r w:rsidRPr="00596A26">
        <w:rPr>
          <w:lang w:val="es-ES"/>
        </w:rPr>
        <w:t>indicar qué tipo de efectos sonoros se escucharían en las diferentes jugadas, etc. Asimismo puede proporcionar opcionalmente una "historia" de fondo para que el juego no sea completamente abstracto. Por ejemplo ¿se trata de una lucha entre ejércitos? ¿se trata de recolectar tesoros? etc.</w:t>
      </w:r>
    </w:p>
    <w:p w:rsidR="002242F6" w:rsidRPr="00371795" w:rsidRDefault="0091777A" w:rsidP="00C65484">
      <w:pPr>
        <w:pStyle w:val="Ttulo1"/>
      </w:pPr>
      <w:bookmarkStart w:id="2" w:name="material-a-entregar"/>
      <w:r w:rsidRPr="00371795">
        <w:t>Material a entregar</w:t>
      </w:r>
    </w:p>
    <w:bookmarkEnd w:id="2"/>
    <w:p w:rsidR="002242F6" w:rsidRPr="00371795" w:rsidRDefault="0091777A" w:rsidP="00596A26">
      <w:pPr>
        <w:rPr>
          <w:lang w:val="es-ES"/>
        </w:rPr>
      </w:pPr>
      <w:r w:rsidRPr="00371795">
        <w:rPr>
          <w:lang w:val="es-ES"/>
        </w:rPr>
        <w:t>El grupo rellenará el formulario adjunto señalando las decisiones que ha tomado con respecto a los aspectos en que tenía libertad de elección, y las reglas del juego que ha creado en el espacio destinado a tal efecto. Asimismo podrá adjuntar tantos folios como desee con dibujos, bocetos o diagramas que ayuden a explicar sus ideas. Estos folios irán numerados y se hará referencia a ellos desde las explicaciones del formulario.</w:t>
      </w:r>
    </w:p>
    <w:p w:rsidR="002242F6" w:rsidRPr="00371795" w:rsidRDefault="00596A26" w:rsidP="00C65484">
      <w:pPr>
        <w:pStyle w:val="Ttulo1"/>
      </w:pPr>
      <w:bookmarkStart w:id="3" w:name="valoración"/>
      <w:r>
        <w:t>Puntuación</w:t>
      </w:r>
    </w:p>
    <w:bookmarkEnd w:id="3"/>
    <w:p w:rsidR="002242F6" w:rsidRPr="00371795" w:rsidRDefault="00596A26" w:rsidP="00596A26">
      <w:pPr>
        <w:rPr>
          <w:lang w:val="es-ES"/>
        </w:rPr>
      </w:pPr>
      <w:r w:rsidRPr="00596A26">
        <w:rPr>
          <w:lang w:val="es-ES"/>
        </w:rPr>
        <w:t xml:space="preserve">El máximo de puntos que se pueden conseguir en esta prueba son </w:t>
      </w:r>
      <w:r w:rsidR="00FD5A62">
        <w:rPr>
          <w:lang w:val="es-ES"/>
        </w:rPr>
        <w:t>50</w:t>
      </w:r>
      <w:r w:rsidRPr="00596A26">
        <w:rPr>
          <w:lang w:val="es-ES"/>
        </w:rPr>
        <w:t xml:space="preserve"> puntos</w:t>
      </w:r>
      <w:r>
        <w:rPr>
          <w:lang w:val="es-ES"/>
        </w:rPr>
        <w:t xml:space="preserve">. </w:t>
      </w:r>
      <w:r w:rsidR="0091777A" w:rsidRPr="00371795">
        <w:rPr>
          <w:lang w:val="es-ES"/>
        </w:rPr>
        <w:t>El jurado valorará los siguientes aspectos</w:t>
      </w:r>
      <w:r>
        <w:rPr>
          <w:lang w:val="es-ES"/>
        </w:rPr>
        <w:t xml:space="preserve">, cada uno con una puntuación entre 0 y </w:t>
      </w:r>
      <w:r w:rsidR="00FD5A62">
        <w:rPr>
          <w:lang w:val="es-ES"/>
        </w:rPr>
        <w:t>10</w:t>
      </w:r>
      <w:r>
        <w:rPr>
          <w:lang w:val="es-ES"/>
        </w:rPr>
        <w:t xml:space="preserve"> puntos</w:t>
      </w:r>
      <w:r w:rsidR="0091777A" w:rsidRPr="00371795">
        <w:rPr>
          <w:lang w:val="es-ES"/>
        </w:rPr>
        <w:t>:</w:t>
      </w:r>
    </w:p>
    <w:p w:rsidR="002242F6" w:rsidRPr="00596A26" w:rsidRDefault="0091777A" w:rsidP="00371795">
      <w:pPr>
        <w:pStyle w:val="Compact"/>
        <w:numPr>
          <w:ilvl w:val="0"/>
          <w:numId w:val="7"/>
        </w:numPr>
        <w:rPr>
          <w:lang w:val="es-ES"/>
        </w:rPr>
      </w:pPr>
      <w:r w:rsidRPr="00596A26">
        <w:rPr>
          <w:lang w:val="es-ES"/>
        </w:rPr>
        <w:t>Claridad de la redacción.</w:t>
      </w:r>
    </w:p>
    <w:p w:rsidR="002242F6" w:rsidRPr="00596A26" w:rsidRDefault="0091777A" w:rsidP="00371795">
      <w:pPr>
        <w:pStyle w:val="Compact"/>
        <w:numPr>
          <w:ilvl w:val="0"/>
          <w:numId w:val="7"/>
        </w:numPr>
        <w:rPr>
          <w:lang w:val="es-ES"/>
        </w:rPr>
      </w:pPr>
      <w:r w:rsidRPr="00596A26">
        <w:rPr>
          <w:lang w:val="es-ES"/>
        </w:rPr>
        <w:t>Originalidad. El juego no se parece a otros conocidos.</w:t>
      </w:r>
    </w:p>
    <w:p w:rsidR="002242F6" w:rsidRPr="00596A26" w:rsidRDefault="0091777A" w:rsidP="00371795">
      <w:pPr>
        <w:pStyle w:val="Compact"/>
        <w:numPr>
          <w:ilvl w:val="0"/>
          <w:numId w:val="7"/>
        </w:numPr>
        <w:rPr>
          <w:lang w:val="es-ES"/>
        </w:rPr>
      </w:pPr>
      <w:r w:rsidRPr="00596A26">
        <w:rPr>
          <w:lang w:val="es-ES"/>
        </w:rPr>
        <w:t>Creatividad reflejada en los "detalles adicionales" (dibujos, historia de fondo, etc.)</w:t>
      </w:r>
      <w:r w:rsidR="00596A26" w:rsidRPr="00596A26">
        <w:rPr>
          <w:lang w:val="es-ES"/>
        </w:rPr>
        <w:t>.</w:t>
      </w:r>
    </w:p>
    <w:p w:rsidR="002242F6" w:rsidRPr="00596A26" w:rsidRDefault="0091777A" w:rsidP="00371795">
      <w:pPr>
        <w:pStyle w:val="Compact"/>
        <w:numPr>
          <w:ilvl w:val="0"/>
          <w:numId w:val="7"/>
        </w:numPr>
        <w:rPr>
          <w:lang w:val="es-ES"/>
        </w:rPr>
      </w:pPr>
      <w:r w:rsidRPr="00596A26">
        <w:rPr>
          <w:lang w:val="es-ES"/>
        </w:rPr>
        <w:t>Adecuación a las bases. Las reglas se ciñen a las restricciones especificadas en estas bases.</w:t>
      </w:r>
    </w:p>
    <w:p w:rsidR="002242F6" w:rsidRPr="00596A26" w:rsidRDefault="0091777A" w:rsidP="00371795">
      <w:pPr>
        <w:pStyle w:val="Compact"/>
        <w:numPr>
          <w:ilvl w:val="0"/>
          <w:numId w:val="7"/>
        </w:numPr>
        <w:rPr>
          <w:lang w:val="es-ES"/>
        </w:rPr>
      </w:pPr>
      <w:proofErr w:type="spellStart"/>
      <w:r w:rsidRPr="00596A26">
        <w:rPr>
          <w:lang w:val="es-ES"/>
        </w:rPr>
        <w:t>Jugabilidad</w:t>
      </w:r>
      <w:proofErr w:type="spellEnd"/>
      <w:r w:rsidRPr="00596A26">
        <w:rPr>
          <w:lang w:val="es-ES"/>
        </w:rPr>
        <w:t>. Las reglas son lo suficientemente completas y coherentes como para permitir que el juego sea jugado realmente (si es de tablero), o programado en un ordenador (si es de ordenador).</w:t>
      </w:r>
    </w:p>
    <w:tbl>
      <w:tblPr>
        <w:tblStyle w:val="Tablaconcuadrcula"/>
        <w:tblW w:w="0" w:type="auto"/>
        <w:tblLook w:val="04A0" w:firstRow="1" w:lastRow="0" w:firstColumn="1" w:lastColumn="0" w:noHBand="0" w:noVBand="1"/>
      </w:tblPr>
      <w:tblGrid>
        <w:gridCol w:w="2642"/>
        <w:gridCol w:w="2351"/>
        <w:gridCol w:w="4743"/>
      </w:tblGrid>
      <w:tr w:rsidR="005140B9" w:rsidRPr="00371795" w:rsidTr="00FF310F">
        <w:trPr>
          <w:trHeight w:val="375"/>
        </w:trPr>
        <w:tc>
          <w:tcPr>
            <w:tcW w:w="2642" w:type="dxa"/>
            <w:shd w:val="clear" w:color="auto" w:fill="BFBFBF" w:themeFill="background1" w:themeFillShade="BF"/>
          </w:tcPr>
          <w:p w:rsidR="005140B9" w:rsidRPr="00371795" w:rsidRDefault="002B7355" w:rsidP="005140B9">
            <w:pPr>
              <w:pStyle w:val="Compact"/>
              <w:rPr>
                <w:sz w:val="28"/>
                <w:lang w:val="es-ES"/>
              </w:rPr>
            </w:pPr>
            <w:r>
              <w:rPr>
                <w:lang w:val="es-ES"/>
              </w:rPr>
              <w:lastRenderedPageBreak/>
              <w:br w:type="page"/>
            </w:r>
            <w:bookmarkStart w:id="4" w:name="_GoBack"/>
            <w:bookmarkEnd w:id="4"/>
            <w:r w:rsidR="005140B9">
              <w:rPr>
                <w:sz w:val="28"/>
                <w:lang w:val="es-ES"/>
              </w:rPr>
              <w:t>Nº de equipo:</w:t>
            </w:r>
          </w:p>
        </w:tc>
        <w:tc>
          <w:tcPr>
            <w:tcW w:w="7094" w:type="dxa"/>
            <w:gridSpan w:val="2"/>
          </w:tcPr>
          <w:p w:rsidR="005140B9" w:rsidRPr="00371795" w:rsidRDefault="005140B9" w:rsidP="005140B9">
            <w:pPr>
              <w:pStyle w:val="Compact"/>
              <w:rPr>
                <w:sz w:val="28"/>
                <w:lang w:val="es-ES"/>
              </w:rPr>
            </w:pPr>
          </w:p>
        </w:tc>
      </w:tr>
      <w:tr w:rsidR="005140B9" w:rsidRPr="00371795" w:rsidTr="00FF310F">
        <w:trPr>
          <w:trHeight w:val="978"/>
        </w:trPr>
        <w:tc>
          <w:tcPr>
            <w:tcW w:w="2642" w:type="dxa"/>
            <w:shd w:val="clear" w:color="auto" w:fill="BFBFBF" w:themeFill="background1" w:themeFillShade="BF"/>
          </w:tcPr>
          <w:p w:rsidR="005140B9" w:rsidRDefault="005140B9" w:rsidP="005140B9">
            <w:pPr>
              <w:pStyle w:val="Compact"/>
              <w:rPr>
                <w:sz w:val="28"/>
                <w:lang w:val="es-ES"/>
              </w:rPr>
            </w:pPr>
            <w:r>
              <w:rPr>
                <w:sz w:val="28"/>
                <w:lang w:val="es-ES"/>
              </w:rPr>
              <w:t>Componentes:</w:t>
            </w:r>
          </w:p>
        </w:tc>
        <w:tc>
          <w:tcPr>
            <w:tcW w:w="7094" w:type="dxa"/>
            <w:gridSpan w:val="2"/>
          </w:tcPr>
          <w:p w:rsidR="005140B9" w:rsidRPr="00371795" w:rsidRDefault="005140B9" w:rsidP="005140B9">
            <w:pPr>
              <w:pStyle w:val="Compact"/>
              <w:rPr>
                <w:sz w:val="28"/>
                <w:lang w:val="es-ES"/>
              </w:rPr>
            </w:pPr>
          </w:p>
        </w:tc>
      </w:tr>
      <w:tr w:rsidR="005140B9" w:rsidRPr="00371795" w:rsidTr="00FF310F">
        <w:trPr>
          <w:trHeight w:val="978"/>
        </w:trPr>
        <w:tc>
          <w:tcPr>
            <w:tcW w:w="2642" w:type="dxa"/>
            <w:shd w:val="clear" w:color="auto" w:fill="BFBFBF" w:themeFill="background1" w:themeFillShade="BF"/>
          </w:tcPr>
          <w:p w:rsidR="005140B9" w:rsidRPr="00371795" w:rsidRDefault="005140B9" w:rsidP="005140B9">
            <w:pPr>
              <w:pStyle w:val="Compact"/>
              <w:rPr>
                <w:sz w:val="28"/>
                <w:lang w:val="es-ES"/>
              </w:rPr>
            </w:pPr>
            <w:r w:rsidRPr="00371795">
              <w:rPr>
                <w:sz w:val="28"/>
                <w:lang w:val="es-ES"/>
              </w:rPr>
              <w:t>Nombre del juego:</w:t>
            </w:r>
          </w:p>
        </w:tc>
        <w:tc>
          <w:tcPr>
            <w:tcW w:w="7094" w:type="dxa"/>
            <w:gridSpan w:val="2"/>
          </w:tcPr>
          <w:p w:rsidR="005140B9" w:rsidRPr="00371795" w:rsidRDefault="005140B9" w:rsidP="005140B9">
            <w:pPr>
              <w:pStyle w:val="Compact"/>
              <w:rPr>
                <w:sz w:val="28"/>
                <w:lang w:val="es-ES"/>
              </w:rPr>
            </w:pPr>
          </w:p>
        </w:tc>
      </w:tr>
      <w:tr w:rsidR="005140B9" w:rsidRPr="00371795" w:rsidTr="00FF310F">
        <w:tc>
          <w:tcPr>
            <w:tcW w:w="9736" w:type="dxa"/>
            <w:gridSpan w:val="3"/>
            <w:shd w:val="clear" w:color="auto" w:fill="BFBFBF" w:themeFill="background1" w:themeFillShade="BF"/>
          </w:tcPr>
          <w:p w:rsidR="005140B9" w:rsidRPr="00371795" w:rsidRDefault="005140B9" w:rsidP="005140B9">
            <w:pPr>
              <w:pStyle w:val="Compact"/>
              <w:rPr>
                <w:b/>
                <w:sz w:val="28"/>
                <w:lang w:val="es-ES"/>
              </w:rPr>
            </w:pPr>
            <w:r w:rsidRPr="00371795">
              <w:rPr>
                <w:b/>
                <w:sz w:val="28"/>
                <w:lang w:val="es-ES"/>
              </w:rPr>
              <w:t>Escenario</w:t>
            </w:r>
            <w:r w:rsidR="009F3023">
              <w:rPr>
                <w:b/>
                <w:sz w:val="28"/>
                <w:lang w:val="es-ES"/>
              </w:rPr>
              <w:t>/tablero</w:t>
            </w:r>
          </w:p>
        </w:tc>
      </w:tr>
      <w:tr w:rsidR="005140B9" w:rsidRPr="00484438" w:rsidTr="00FF310F">
        <w:tc>
          <w:tcPr>
            <w:tcW w:w="4993" w:type="dxa"/>
            <w:gridSpan w:val="2"/>
            <w:shd w:val="clear" w:color="auto" w:fill="auto"/>
          </w:tcPr>
          <w:p w:rsidR="005140B9" w:rsidRPr="00371795" w:rsidRDefault="005140B9" w:rsidP="005140B9">
            <w:pPr>
              <w:pStyle w:val="Compact"/>
              <w:rPr>
                <w:sz w:val="28"/>
                <w:lang w:val="es-ES"/>
              </w:rPr>
            </w:pPr>
            <w:r>
              <w:rPr>
                <w:sz w:val="28"/>
                <w:lang w:val="es-ES"/>
              </w:rPr>
              <w:t>Dimensiones de la cuadrícula (má</w:t>
            </w:r>
            <w:r w:rsidRPr="00371795">
              <w:rPr>
                <w:sz w:val="28"/>
                <w:lang w:val="es-ES"/>
              </w:rPr>
              <w:t>x</w:t>
            </w:r>
            <w:r>
              <w:rPr>
                <w:sz w:val="28"/>
                <w:lang w:val="es-ES"/>
              </w:rPr>
              <w:t>.</w:t>
            </w:r>
            <w:r w:rsidRPr="00371795">
              <w:rPr>
                <w:sz w:val="28"/>
                <w:lang w:val="es-ES"/>
              </w:rPr>
              <w:t xml:space="preserve"> 10x10)</w:t>
            </w:r>
          </w:p>
          <w:p w:rsidR="005140B9" w:rsidRPr="00371795" w:rsidRDefault="005140B9" w:rsidP="005140B9">
            <w:pPr>
              <w:pStyle w:val="Compact"/>
              <w:rPr>
                <w:sz w:val="28"/>
                <w:lang w:val="es-ES"/>
              </w:rPr>
            </w:pPr>
          </w:p>
          <w:p w:rsidR="005140B9" w:rsidRPr="00371795" w:rsidRDefault="005140B9" w:rsidP="005140B9">
            <w:pPr>
              <w:pStyle w:val="Compact"/>
              <w:rPr>
                <w:sz w:val="28"/>
                <w:lang w:val="es-ES"/>
              </w:rPr>
            </w:pPr>
          </w:p>
        </w:tc>
        <w:tc>
          <w:tcPr>
            <w:tcW w:w="4743" w:type="dxa"/>
          </w:tcPr>
          <w:p w:rsidR="005140B9" w:rsidRPr="00371795" w:rsidRDefault="005140B9" w:rsidP="005140B9">
            <w:pPr>
              <w:pStyle w:val="Compact"/>
              <w:rPr>
                <w:sz w:val="28"/>
                <w:lang w:val="es-ES"/>
              </w:rPr>
            </w:pPr>
            <w:r w:rsidRPr="00371795">
              <w:rPr>
                <w:sz w:val="28"/>
                <w:lang w:val="es-ES"/>
              </w:rPr>
              <w:t>Númer</w:t>
            </w:r>
            <w:r>
              <w:rPr>
                <w:sz w:val="28"/>
                <w:lang w:val="es-ES"/>
              </w:rPr>
              <w:t>o de colores en el escenario (má</w:t>
            </w:r>
            <w:r w:rsidRPr="00371795">
              <w:rPr>
                <w:sz w:val="28"/>
                <w:lang w:val="es-ES"/>
              </w:rPr>
              <w:t>x</w:t>
            </w:r>
            <w:r>
              <w:rPr>
                <w:sz w:val="28"/>
                <w:lang w:val="es-ES"/>
              </w:rPr>
              <w:t>.</w:t>
            </w:r>
            <w:r w:rsidRPr="00371795">
              <w:rPr>
                <w:sz w:val="28"/>
                <w:lang w:val="es-ES"/>
              </w:rPr>
              <w:t xml:space="preserve"> 4)</w:t>
            </w:r>
          </w:p>
        </w:tc>
      </w:tr>
      <w:tr w:rsidR="005140B9" w:rsidRPr="00484438" w:rsidTr="00FF310F">
        <w:tc>
          <w:tcPr>
            <w:tcW w:w="9736" w:type="dxa"/>
            <w:gridSpan w:val="3"/>
            <w:shd w:val="clear" w:color="auto" w:fill="BFBFBF" w:themeFill="background1" w:themeFillShade="BF"/>
          </w:tcPr>
          <w:p w:rsidR="005140B9" w:rsidRPr="00371795" w:rsidRDefault="005E0083" w:rsidP="005140B9">
            <w:pPr>
              <w:pStyle w:val="Compact"/>
              <w:rPr>
                <w:b/>
                <w:sz w:val="28"/>
                <w:lang w:val="es-ES"/>
              </w:rPr>
            </w:pPr>
            <w:r>
              <w:rPr>
                <w:b/>
                <w:sz w:val="28"/>
                <w:lang w:val="es-ES"/>
              </w:rPr>
              <w:t>Fichas</w:t>
            </w:r>
            <w:r w:rsidR="009F3023">
              <w:rPr>
                <w:b/>
                <w:sz w:val="28"/>
                <w:lang w:val="es-ES"/>
              </w:rPr>
              <w:t>/elementos</w:t>
            </w:r>
            <w:r w:rsidR="005140B9" w:rsidRPr="00371795">
              <w:rPr>
                <w:b/>
                <w:sz w:val="28"/>
                <w:lang w:val="es-ES"/>
              </w:rPr>
              <w:t xml:space="preserve">  (marcar casilla a la izquierda de la opción elegida)</w:t>
            </w:r>
          </w:p>
        </w:tc>
      </w:tr>
      <w:tr w:rsidR="005140B9" w:rsidRPr="00484438" w:rsidTr="00FF310F">
        <w:tc>
          <w:tcPr>
            <w:tcW w:w="4993" w:type="dxa"/>
            <w:gridSpan w:val="2"/>
          </w:tcPr>
          <w:p w:rsidR="005140B9" w:rsidRPr="00371795" w:rsidRDefault="005140B9" w:rsidP="005140B9">
            <w:pPr>
              <w:pStyle w:val="Compact"/>
              <w:rPr>
                <w:sz w:val="28"/>
                <w:lang w:val="es-ES"/>
              </w:rPr>
            </w:pPr>
            <w:r w:rsidRPr="00371795">
              <w:rPr>
                <w:rFonts w:ascii="Arial" w:hAnsi="Arial" w:cs="Arial"/>
                <w:sz w:val="28"/>
                <w:szCs w:val="44"/>
                <w:lang w:val="es-ES"/>
              </w:rPr>
              <w:t xml:space="preserve">□ </w:t>
            </w:r>
            <w:r w:rsidRPr="00371795">
              <w:rPr>
                <w:sz w:val="28"/>
                <w:lang w:val="es-ES"/>
              </w:rPr>
              <w:t>Cuatro "categorías" (describirlas)</w:t>
            </w:r>
          </w:p>
          <w:p w:rsidR="005140B9" w:rsidRPr="00371795" w:rsidRDefault="005140B9" w:rsidP="005140B9">
            <w:pPr>
              <w:pStyle w:val="Compact"/>
              <w:rPr>
                <w:sz w:val="28"/>
                <w:lang w:val="es-ES"/>
              </w:rPr>
            </w:pPr>
          </w:p>
          <w:p w:rsidR="005140B9" w:rsidRPr="00371795" w:rsidRDefault="005140B9" w:rsidP="005140B9">
            <w:pPr>
              <w:pStyle w:val="Compact"/>
              <w:rPr>
                <w:sz w:val="28"/>
                <w:lang w:val="es-ES"/>
              </w:rPr>
            </w:pPr>
          </w:p>
          <w:p w:rsidR="005140B9" w:rsidRPr="00371795" w:rsidRDefault="005140B9" w:rsidP="005140B9">
            <w:pPr>
              <w:pStyle w:val="Compact"/>
              <w:rPr>
                <w:sz w:val="28"/>
                <w:lang w:val="es-ES"/>
              </w:rPr>
            </w:pPr>
          </w:p>
          <w:p w:rsidR="005140B9" w:rsidRPr="00371795" w:rsidRDefault="005140B9" w:rsidP="005140B9">
            <w:pPr>
              <w:pStyle w:val="Compact"/>
              <w:rPr>
                <w:sz w:val="28"/>
                <w:lang w:val="es-ES"/>
              </w:rPr>
            </w:pPr>
          </w:p>
          <w:p w:rsidR="005140B9" w:rsidRPr="00371795" w:rsidRDefault="005140B9" w:rsidP="005140B9">
            <w:pPr>
              <w:pStyle w:val="Compact"/>
              <w:rPr>
                <w:sz w:val="28"/>
                <w:lang w:val="es-ES"/>
              </w:rPr>
            </w:pPr>
          </w:p>
        </w:tc>
        <w:tc>
          <w:tcPr>
            <w:tcW w:w="4743" w:type="dxa"/>
          </w:tcPr>
          <w:p w:rsidR="005140B9" w:rsidRPr="00371795" w:rsidRDefault="005140B9" w:rsidP="005140B9">
            <w:pPr>
              <w:pStyle w:val="Compact"/>
              <w:rPr>
                <w:sz w:val="28"/>
                <w:lang w:val="es-ES"/>
              </w:rPr>
            </w:pPr>
            <w:r w:rsidRPr="00371795">
              <w:rPr>
                <w:rFonts w:ascii="Arial" w:hAnsi="Arial" w:cs="Arial"/>
                <w:sz w:val="28"/>
                <w:szCs w:val="44"/>
                <w:lang w:val="es-ES"/>
              </w:rPr>
              <w:t xml:space="preserve">□ </w:t>
            </w:r>
            <w:r w:rsidRPr="00371795">
              <w:rPr>
                <w:sz w:val="28"/>
                <w:lang w:val="es-ES"/>
              </w:rPr>
              <w:t>Números del 1 al 4 (no requiere descripción)</w:t>
            </w:r>
          </w:p>
        </w:tc>
      </w:tr>
      <w:tr w:rsidR="005140B9" w:rsidRPr="00484438" w:rsidTr="00FF310F">
        <w:tc>
          <w:tcPr>
            <w:tcW w:w="9736" w:type="dxa"/>
            <w:gridSpan w:val="3"/>
            <w:shd w:val="clear" w:color="auto" w:fill="BFBFBF" w:themeFill="background1" w:themeFillShade="BF"/>
          </w:tcPr>
          <w:p w:rsidR="005140B9" w:rsidRPr="00371795" w:rsidRDefault="005140B9" w:rsidP="005140B9">
            <w:pPr>
              <w:pStyle w:val="Compact"/>
              <w:rPr>
                <w:b/>
                <w:sz w:val="28"/>
                <w:lang w:val="es-ES"/>
              </w:rPr>
            </w:pPr>
            <w:r w:rsidRPr="00371795">
              <w:rPr>
                <w:b/>
                <w:sz w:val="28"/>
                <w:lang w:val="es-ES"/>
              </w:rPr>
              <w:t>Reglas del juego</w:t>
            </w:r>
            <w:r>
              <w:rPr>
                <w:b/>
                <w:sz w:val="28"/>
                <w:lang w:val="es-ES"/>
              </w:rPr>
              <w:t xml:space="preserve"> (</w:t>
            </w:r>
            <w:r w:rsidRPr="00BD41D0">
              <w:rPr>
                <w:b/>
                <w:sz w:val="28"/>
                <w:u w:val="single"/>
                <w:lang w:val="es-ES"/>
              </w:rPr>
              <w:t>número</w:t>
            </w:r>
            <w:r>
              <w:rPr>
                <w:b/>
                <w:sz w:val="28"/>
                <w:lang w:val="es-ES"/>
              </w:rPr>
              <w:t xml:space="preserve"> de jugadores: 2)</w:t>
            </w:r>
          </w:p>
        </w:tc>
      </w:tr>
      <w:tr w:rsidR="005140B9" w:rsidRPr="00484438" w:rsidTr="00FF310F">
        <w:tc>
          <w:tcPr>
            <w:tcW w:w="4993" w:type="dxa"/>
            <w:gridSpan w:val="2"/>
            <w:shd w:val="clear" w:color="auto" w:fill="auto"/>
          </w:tcPr>
          <w:p w:rsidR="005140B9" w:rsidRPr="00371795" w:rsidRDefault="005140B9" w:rsidP="005140B9">
            <w:pPr>
              <w:pStyle w:val="Compact"/>
              <w:rPr>
                <w:sz w:val="28"/>
                <w:lang w:val="es-ES"/>
              </w:rPr>
            </w:pPr>
            <w:r w:rsidRPr="00371795">
              <w:rPr>
                <w:rFonts w:ascii="Arial" w:hAnsi="Arial" w:cs="Arial"/>
                <w:sz w:val="28"/>
                <w:szCs w:val="44"/>
                <w:lang w:val="es-ES"/>
              </w:rPr>
              <w:t xml:space="preserve">□ </w:t>
            </w:r>
            <w:r>
              <w:rPr>
                <w:sz w:val="28"/>
                <w:lang w:val="es-ES"/>
              </w:rPr>
              <w:t>Se juega en un tablero real</w:t>
            </w:r>
          </w:p>
        </w:tc>
        <w:tc>
          <w:tcPr>
            <w:tcW w:w="4743" w:type="dxa"/>
          </w:tcPr>
          <w:p w:rsidR="005140B9" w:rsidRDefault="005140B9" w:rsidP="005140B9">
            <w:pPr>
              <w:pStyle w:val="Compact"/>
              <w:rPr>
                <w:sz w:val="28"/>
                <w:lang w:val="es-ES"/>
              </w:rPr>
            </w:pPr>
            <w:r w:rsidRPr="00371795">
              <w:rPr>
                <w:rFonts w:ascii="Arial" w:hAnsi="Arial" w:cs="Arial"/>
                <w:sz w:val="28"/>
                <w:szCs w:val="44"/>
                <w:lang w:val="es-ES"/>
              </w:rPr>
              <w:t xml:space="preserve">□ </w:t>
            </w:r>
            <w:r>
              <w:rPr>
                <w:sz w:val="28"/>
                <w:lang w:val="es-ES"/>
              </w:rPr>
              <w:t xml:space="preserve">Se juega en un ordenador, móvil o </w:t>
            </w:r>
            <w:proofErr w:type="spellStart"/>
            <w:r>
              <w:rPr>
                <w:sz w:val="28"/>
                <w:lang w:val="es-ES"/>
              </w:rPr>
              <w:t>tablet</w:t>
            </w:r>
            <w:proofErr w:type="spellEnd"/>
          </w:p>
          <w:p w:rsidR="005140B9" w:rsidRPr="00371795" w:rsidRDefault="005140B9" w:rsidP="005140B9">
            <w:pPr>
              <w:pStyle w:val="Compact"/>
              <w:rPr>
                <w:sz w:val="28"/>
                <w:lang w:val="es-ES"/>
              </w:rPr>
            </w:pPr>
          </w:p>
        </w:tc>
      </w:tr>
      <w:tr w:rsidR="005140B9" w:rsidRPr="00371795" w:rsidTr="00FF310F">
        <w:trPr>
          <w:trHeight w:val="2494"/>
        </w:trPr>
        <w:tc>
          <w:tcPr>
            <w:tcW w:w="9736" w:type="dxa"/>
            <w:gridSpan w:val="3"/>
            <w:shd w:val="clear" w:color="auto" w:fill="auto"/>
          </w:tcPr>
          <w:p w:rsidR="005140B9" w:rsidRPr="00371795" w:rsidRDefault="005140B9" w:rsidP="00EA7A6B">
            <w:pPr>
              <w:pStyle w:val="Compact"/>
              <w:spacing w:line="240" w:lineRule="auto"/>
              <w:rPr>
                <w:b/>
                <w:sz w:val="28"/>
                <w:lang w:val="es-ES"/>
              </w:rPr>
            </w:pPr>
            <w:r>
              <w:rPr>
                <w:b/>
                <w:sz w:val="28"/>
                <w:lang w:val="es-ES"/>
              </w:rPr>
              <w:t>Descripción del juego y sus reglas.</w:t>
            </w:r>
            <w:r w:rsidRPr="00371795">
              <w:rPr>
                <w:b/>
                <w:sz w:val="28"/>
                <w:lang w:val="es-ES"/>
              </w:rPr>
              <w:t xml:space="preserve"> </w:t>
            </w:r>
          </w:p>
          <w:p w:rsidR="005140B9" w:rsidRPr="00371795" w:rsidRDefault="005140B9" w:rsidP="00EA7A6B">
            <w:pPr>
              <w:pStyle w:val="Compact"/>
              <w:spacing w:line="240" w:lineRule="auto"/>
              <w:rPr>
                <w:sz w:val="28"/>
                <w:lang w:val="es-ES"/>
              </w:rPr>
            </w:pPr>
            <w:r>
              <w:rPr>
                <w:sz w:val="28"/>
                <w:lang w:val="es-ES"/>
              </w:rPr>
              <w:t>Escríbela e</w:t>
            </w:r>
            <w:r w:rsidRPr="00371795">
              <w:rPr>
                <w:sz w:val="28"/>
                <w:lang w:val="es-ES"/>
              </w:rPr>
              <w:t xml:space="preserve">n las </w:t>
            </w:r>
            <w:r w:rsidR="00825DDC">
              <w:rPr>
                <w:b/>
                <w:sz w:val="28"/>
                <w:lang w:val="es-ES"/>
              </w:rPr>
              <w:t>tres</w:t>
            </w:r>
            <w:r w:rsidRPr="00371795">
              <w:rPr>
                <w:sz w:val="28"/>
                <w:lang w:val="es-ES"/>
              </w:rPr>
              <w:t xml:space="preserve"> páginas siguientes a ésta. Debe contener los apartados:</w:t>
            </w:r>
          </w:p>
          <w:p w:rsidR="005140B9" w:rsidRPr="00371795" w:rsidRDefault="005140B9" w:rsidP="00EA7A6B">
            <w:pPr>
              <w:pStyle w:val="Compact"/>
              <w:numPr>
                <w:ilvl w:val="0"/>
                <w:numId w:val="8"/>
              </w:numPr>
              <w:spacing w:line="240" w:lineRule="auto"/>
              <w:rPr>
                <w:sz w:val="28"/>
                <w:lang w:val="es-ES"/>
              </w:rPr>
            </w:pPr>
            <w:r w:rsidRPr="00371795">
              <w:rPr>
                <w:sz w:val="28"/>
                <w:lang w:val="es-ES"/>
              </w:rPr>
              <w:t>Inicio del juego</w:t>
            </w:r>
          </w:p>
          <w:p w:rsidR="005140B9" w:rsidRPr="00371795" w:rsidRDefault="005140B9" w:rsidP="00EA7A6B">
            <w:pPr>
              <w:pStyle w:val="Compact"/>
              <w:numPr>
                <w:ilvl w:val="0"/>
                <w:numId w:val="8"/>
              </w:numPr>
              <w:spacing w:line="240" w:lineRule="auto"/>
              <w:rPr>
                <w:sz w:val="28"/>
                <w:lang w:val="es-ES"/>
              </w:rPr>
            </w:pPr>
            <w:r w:rsidRPr="00371795">
              <w:rPr>
                <w:sz w:val="28"/>
                <w:lang w:val="es-ES"/>
              </w:rPr>
              <w:t>Acciones posibles del jugador, y sus efectos (puede incluir acciones automáticas mientras el jugador no juegue)</w:t>
            </w:r>
          </w:p>
          <w:p w:rsidR="005140B9" w:rsidRDefault="005140B9" w:rsidP="00EA7A6B">
            <w:pPr>
              <w:pStyle w:val="Compact"/>
              <w:numPr>
                <w:ilvl w:val="0"/>
                <w:numId w:val="8"/>
              </w:numPr>
              <w:spacing w:line="240" w:lineRule="auto"/>
              <w:rPr>
                <w:sz w:val="28"/>
                <w:lang w:val="es-ES"/>
              </w:rPr>
            </w:pPr>
            <w:r w:rsidRPr="00371795">
              <w:rPr>
                <w:sz w:val="28"/>
                <w:lang w:val="es-ES"/>
              </w:rPr>
              <w:t>Final del juego</w:t>
            </w:r>
          </w:p>
          <w:p w:rsidR="005140B9" w:rsidRPr="00371795" w:rsidRDefault="005140B9" w:rsidP="00EA7A6B">
            <w:pPr>
              <w:pStyle w:val="Compact"/>
              <w:spacing w:line="240" w:lineRule="auto"/>
              <w:rPr>
                <w:sz w:val="28"/>
                <w:lang w:val="es-ES"/>
              </w:rPr>
            </w:pPr>
          </w:p>
        </w:tc>
      </w:tr>
      <w:tr w:rsidR="005140B9" w:rsidRPr="00484438" w:rsidTr="00FF310F">
        <w:trPr>
          <w:trHeight w:val="1361"/>
        </w:trPr>
        <w:tc>
          <w:tcPr>
            <w:tcW w:w="9736" w:type="dxa"/>
            <w:gridSpan w:val="3"/>
            <w:shd w:val="clear" w:color="auto" w:fill="auto"/>
          </w:tcPr>
          <w:p w:rsidR="005140B9" w:rsidRPr="00371795" w:rsidRDefault="005140B9" w:rsidP="00EA7A6B">
            <w:pPr>
              <w:pStyle w:val="Compact"/>
              <w:spacing w:line="240" w:lineRule="auto"/>
              <w:rPr>
                <w:b/>
                <w:sz w:val="28"/>
                <w:lang w:val="es-ES"/>
              </w:rPr>
            </w:pPr>
            <w:r w:rsidRPr="00371795">
              <w:rPr>
                <w:b/>
                <w:sz w:val="28"/>
                <w:lang w:val="es-ES"/>
              </w:rPr>
              <w:t>Detalles adicionales</w:t>
            </w:r>
          </w:p>
          <w:p w:rsidR="005140B9" w:rsidRPr="00371795" w:rsidRDefault="005140B9" w:rsidP="00EA7A6B">
            <w:pPr>
              <w:pStyle w:val="Compact"/>
              <w:spacing w:line="240" w:lineRule="auto"/>
              <w:rPr>
                <w:sz w:val="28"/>
                <w:lang w:val="es-ES"/>
              </w:rPr>
            </w:pPr>
          </w:p>
          <w:p w:rsidR="005140B9" w:rsidRPr="00371795" w:rsidRDefault="005140B9" w:rsidP="00EA7A6B">
            <w:pPr>
              <w:pStyle w:val="Compact"/>
              <w:spacing w:line="240" w:lineRule="auto"/>
              <w:rPr>
                <w:sz w:val="28"/>
                <w:lang w:val="es-ES"/>
              </w:rPr>
            </w:pPr>
            <w:r w:rsidRPr="00371795">
              <w:rPr>
                <w:sz w:val="28"/>
                <w:lang w:val="es-ES"/>
              </w:rPr>
              <w:t>Dibujos, diagramas, "historia" de fondo, etc. en páginas adicionales y numeradas.</w:t>
            </w:r>
          </w:p>
        </w:tc>
      </w:tr>
    </w:tbl>
    <w:p w:rsidR="00825DDC" w:rsidRDefault="00371795">
      <w:pPr>
        <w:spacing w:after="200"/>
        <w:rPr>
          <w:lang w:val="es-ES"/>
        </w:rPr>
        <w:sectPr w:rsidR="00825DDC" w:rsidSect="00371795">
          <w:headerReference w:type="default" r:id="rId9"/>
          <w:pgSz w:w="11906" w:h="16838"/>
          <w:pgMar w:top="1440" w:right="1080" w:bottom="1440" w:left="1080" w:header="708" w:footer="708" w:gutter="0"/>
          <w:cols w:space="708"/>
          <w:docGrid w:linePitch="360"/>
        </w:sectPr>
      </w:pPr>
      <w:r>
        <w:rPr>
          <w:lang w:val="es-ES"/>
        </w:rPr>
        <w:br w:type="page"/>
      </w:r>
    </w:p>
    <w:p w:rsidR="00371795" w:rsidRDefault="00371795">
      <w:pPr>
        <w:spacing w:after="200"/>
        <w:rPr>
          <w:lang w:val="es-ES"/>
        </w:rPr>
      </w:pPr>
    </w:p>
    <w:p w:rsidR="00371795" w:rsidRDefault="00371795">
      <w:pPr>
        <w:spacing w:after="200"/>
        <w:rPr>
          <w:lang w:val="es-ES"/>
        </w:rPr>
      </w:pPr>
      <w:r>
        <w:rPr>
          <w:lang w:val="es-ES"/>
        </w:rPr>
        <w:br w:type="page"/>
      </w:r>
    </w:p>
    <w:p w:rsidR="00825DDC" w:rsidRDefault="00825DDC">
      <w:pPr>
        <w:rPr>
          <w:lang w:val="es-ES"/>
        </w:rPr>
      </w:pPr>
      <w:r>
        <w:rPr>
          <w:lang w:val="es-ES"/>
        </w:rPr>
        <w:lastRenderedPageBreak/>
        <w:br w:type="page"/>
      </w:r>
    </w:p>
    <w:p w:rsidR="002B7355" w:rsidRPr="002B7355" w:rsidRDefault="002B7355" w:rsidP="00371795">
      <w:pPr>
        <w:spacing w:after="200"/>
        <w:rPr>
          <w:lang w:val="es-ES"/>
        </w:rPr>
      </w:pPr>
    </w:p>
    <w:sectPr w:rsidR="002B7355" w:rsidRPr="002B7355" w:rsidSect="00FF310F">
      <w:footerReference w:type="default" r:id="rId10"/>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CC7" w:rsidRDefault="008F6CC7" w:rsidP="00371795">
      <w:pPr>
        <w:spacing w:after="0"/>
      </w:pPr>
      <w:r>
        <w:separator/>
      </w:r>
    </w:p>
  </w:endnote>
  <w:endnote w:type="continuationSeparator" w:id="0">
    <w:p w:rsidR="008F6CC7" w:rsidRDefault="008F6CC7" w:rsidP="00371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DDC" w:rsidRDefault="00825DDC" w:rsidP="00FF310F">
    <w:pPr>
      <w:pStyle w:val="Piedepgina"/>
      <w:pBdr>
        <w:top w:val="single" w:sz="4" w:space="1" w:color="auto"/>
      </w:pBdr>
      <w:jc w:val="right"/>
    </w:pPr>
    <w:r w:rsidRPr="00FF310F">
      <w:rPr>
        <w:lang w:val="es-ES"/>
      </w:rPr>
      <w:t>Página</w:t>
    </w:r>
    <w:r>
      <w:t xml:space="preserve"> </w:t>
    </w:r>
    <w:r>
      <w:fldChar w:fldCharType="begin"/>
    </w:r>
    <w:r>
      <w:instrText xml:space="preserve"> PAGE   \* MERGEFORMAT </w:instrText>
    </w:r>
    <w:r>
      <w:fldChar w:fldCharType="separate"/>
    </w:r>
    <w:r w:rsidR="00FF310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CC7" w:rsidRDefault="008F6CC7" w:rsidP="00371795">
      <w:pPr>
        <w:spacing w:after="0"/>
      </w:pPr>
      <w:r>
        <w:separator/>
      </w:r>
    </w:p>
  </w:footnote>
  <w:footnote w:type="continuationSeparator" w:id="0">
    <w:p w:rsidR="008F6CC7" w:rsidRDefault="008F6CC7" w:rsidP="003717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245"/>
      <w:gridCol w:w="3246"/>
    </w:tblGrid>
    <w:tr w:rsidR="00C65484" w:rsidTr="00C65484">
      <w:tc>
        <w:tcPr>
          <w:tcW w:w="3245" w:type="dxa"/>
          <w:vAlign w:val="center"/>
        </w:tcPr>
        <w:p w:rsidR="00C65484" w:rsidRDefault="00C65484" w:rsidP="00C65484">
          <w:pPr>
            <w:pStyle w:val="Encabezad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pt;height:21.75pt">
                <v:imagedata r:id="rId1" o:title="iTIC-Olimpiada-Informatica-Alargado-fondo-claro-grande"/>
              </v:shape>
            </w:pict>
          </w:r>
        </w:p>
      </w:tc>
      <w:tc>
        <w:tcPr>
          <w:tcW w:w="3245" w:type="dxa"/>
          <w:vAlign w:val="center"/>
        </w:tcPr>
        <w:p w:rsidR="00C65484" w:rsidRPr="00C65484" w:rsidRDefault="00C65484" w:rsidP="00C65484">
          <w:pPr>
            <w:pStyle w:val="Encabezado"/>
            <w:jc w:val="center"/>
            <w:rPr>
              <w:lang w:val="es-ES"/>
            </w:rPr>
          </w:pPr>
          <w:r w:rsidRPr="00C65484">
            <w:rPr>
              <w:lang w:val="es-ES"/>
            </w:rPr>
            <w:t>Modalidad A – Prueba creativa</w:t>
          </w:r>
        </w:p>
      </w:tc>
      <w:tc>
        <w:tcPr>
          <w:tcW w:w="3246" w:type="dxa"/>
          <w:vAlign w:val="center"/>
        </w:tcPr>
        <w:p w:rsidR="00C65484" w:rsidRDefault="00825DDC" w:rsidP="00C65484">
          <w:pPr>
            <w:pStyle w:val="Encabezado"/>
            <w:jc w:val="right"/>
          </w:pPr>
          <w:r>
            <w:t xml:space="preserve">Asturias </w:t>
          </w:r>
          <w:r w:rsidR="00C65484">
            <w:t>2014</w:t>
          </w:r>
        </w:p>
      </w:tc>
    </w:tr>
  </w:tbl>
  <w:p w:rsidR="00371795" w:rsidRPr="00C65484" w:rsidRDefault="00371795" w:rsidP="00C6548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8213E5"/>
    <w:multiLevelType w:val="multilevel"/>
    <w:tmpl w:val="C3449F0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nsid w:val="B39119DF"/>
    <w:multiLevelType w:val="multilevel"/>
    <w:tmpl w:val="AD286912"/>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nsid w:val="12B195EF"/>
    <w:multiLevelType w:val="multilevel"/>
    <w:tmpl w:val="E116BE8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3">
    <w:nsid w:val="46420DFA"/>
    <w:multiLevelType w:val="hybridMultilevel"/>
    <w:tmpl w:val="C37E5D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7"/>
    <w:rsid w:val="0000177A"/>
    <w:rsid w:val="00011C8B"/>
    <w:rsid w:val="0003315D"/>
    <w:rsid w:val="000C29A7"/>
    <w:rsid w:val="00207152"/>
    <w:rsid w:val="002242F6"/>
    <w:rsid w:val="00260C7B"/>
    <w:rsid w:val="002B7355"/>
    <w:rsid w:val="00371795"/>
    <w:rsid w:val="00412D57"/>
    <w:rsid w:val="00484438"/>
    <w:rsid w:val="004B2D7A"/>
    <w:rsid w:val="004E29B3"/>
    <w:rsid w:val="005140B9"/>
    <w:rsid w:val="00590D07"/>
    <w:rsid w:val="00596A26"/>
    <w:rsid w:val="005E0083"/>
    <w:rsid w:val="00784D58"/>
    <w:rsid w:val="00825DDC"/>
    <w:rsid w:val="008D6863"/>
    <w:rsid w:val="008F6CC7"/>
    <w:rsid w:val="0091777A"/>
    <w:rsid w:val="009F3023"/>
    <w:rsid w:val="00AA61C1"/>
    <w:rsid w:val="00B21A32"/>
    <w:rsid w:val="00B86B75"/>
    <w:rsid w:val="00BC48D5"/>
    <w:rsid w:val="00BD41D0"/>
    <w:rsid w:val="00C023A9"/>
    <w:rsid w:val="00C36279"/>
    <w:rsid w:val="00C65484"/>
    <w:rsid w:val="00D23DC0"/>
    <w:rsid w:val="00D575C8"/>
    <w:rsid w:val="00E315A3"/>
    <w:rsid w:val="00EA7A6B"/>
    <w:rsid w:val="00FB2A5D"/>
    <w:rsid w:val="00FD5A62"/>
    <w:rsid w:val="00FF310F"/>
  </w:rsids>
  <m:mathPr>
    <m:mathFont m:val="Cambria Math"/>
    <m:brkBin m:val="before"/>
    <m:brkBinSub m:val="--"/>
    <m:smallFrac m:val="0"/>
    <m:dispDef m:val="0"/>
    <m:lMargin m:val="0"/>
    <m:rMargin m:val="0"/>
    <m:defJc m:val="centerGroup"/>
    <m:wrapRight/>
    <m:intLim m:val="subSup"/>
    <m:naryLim m:val="subSup"/>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0E9933-C703-4A15-8EF0-2E3AFA8A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10F"/>
    <w:rPr>
      <w:sz w:val="22"/>
    </w:rPr>
  </w:style>
  <w:style w:type="paragraph" w:styleId="Ttulo1">
    <w:name w:val="heading 1"/>
    <w:basedOn w:val="Normal"/>
    <w:next w:val="Normal"/>
    <w:link w:val="Ttulo1Car"/>
    <w:uiPriority w:val="9"/>
    <w:qFormat/>
    <w:rsid w:val="00C65484"/>
    <w:pPr>
      <w:keepNext/>
      <w:keepLines/>
      <w:pBdr>
        <w:bottom w:val="single" w:sz="4" w:space="2" w:color="auto"/>
      </w:pBdr>
      <w:spacing w:before="360" w:after="120" w:line="240" w:lineRule="auto"/>
      <w:outlineLvl w:val="0"/>
    </w:pPr>
    <w:rPr>
      <w:rFonts w:asciiTheme="majorHAnsi" w:eastAsiaTheme="majorEastAsia" w:hAnsiTheme="majorHAnsi" w:cstheme="majorBidi"/>
      <w:color w:val="262626" w:themeColor="text1" w:themeTint="D9"/>
      <w:sz w:val="40"/>
      <w:szCs w:val="40"/>
      <w:lang w:val="es-ES"/>
    </w:rPr>
  </w:style>
  <w:style w:type="paragraph" w:styleId="Ttulo2">
    <w:name w:val="heading 2"/>
    <w:basedOn w:val="Normal"/>
    <w:next w:val="Normal"/>
    <w:link w:val="Ttulo2Car"/>
    <w:uiPriority w:val="9"/>
    <w:semiHidden/>
    <w:unhideWhenUsed/>
    <w:qFormat/>
    <w:rsid w:val="00EA7A6B"/>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Ttulo3">
    <w:name w:val="heading 3"/>
    <w:basedOn w:val="Normal"/>
    <w:next w:val="Normal"/>
    <w:link w:val="Ttulo3Car"/>
    <w:uiPriority w:val="9"/>
    <w:semiHidden/>
    <w:unhideWhenUsed/>
    <w:qFormat/>
    <w:rsid w:val="00EA7A6B"/>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Ttulo4">
    <w:name w:val="heading 4"/>
    <w:basedOn w:val="Normal"/>
    <w:next w:val="Normal"/>
    <w:link w:val="Ttulo4Car"/>
    <w:uiPriority w:val="9"/>
    <w:semiHidden/>
    <w:unhideWhenUsed/>
    <w:qFormat/>
    <w:rsid w:val="00EA7A6B"/>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Ttulo5">
    <w:name w:val="heading 5"/>
    <w:basedOn w:val="Normal"/>
    <w:next w:val="Normal"/>
    <w:link w:val="Ttulo5Car"/>
    <w:uiPriority w:val="9"/>
    <w:semiHidden/>
    <w:unhideWhenUsed/>
    <w:qFormat/>
    <w:rsid w:val="00EA7A6B"/>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Ttulo6">
    <w:name w:val="heading 6"/>
    <w:basedOn w:val="Normal"/>
    <w:next w:val="Normal"/>
    <w:link w:val="Ttulo6Car"/>
    <w:uiPriority w:val="9"/>
    <w:semiHidden/>
    <w:unhideWhenUsed/>
    <w:qFormat/>
    <w:rsid w:val="00EA7A6B"/>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Ttulo7">
    <w:name w:val="heading 7"/>
    <w:basedOn w:val="Normal"/>
    <w:next w:val="Normal"/>
    <w:link w:val="Ttulo7Car"/>
    <w:uiPriority w:val="9"/>
    <w:semiHidden/>
    <w:unhideWhenUsed/>
    <w:qFormat/>
    <w:rsid w:val="00EA7A6B"/>
    <w:pPr>
      <w:keepNext/>
      <w:keepLines/>
      <w:spacing w:before="80" w:after="0" w:line="240" w:lineRule="auto"/>
      <w:outlineLvl w:val="6"/>
    </w:pPr>
    <w:rPr>
      <w:rFonts w:asciiTheme="majorHAnsi" w:eastAsiaTheme="majorEastAsia" w:hAnsiTheme="majorHAnsi" w:cstheme="majorBidi"/>
      <w:b/>
      <w:bCs/>
      <w:color w:val="632423" w:themeColor="accent2" w:themeShade="80"/>
      <w:szCs w:val="22"/>
    </w:rPr>
  </w:style>
  <w:style w:type="paragraph" w:styleId="Ttulo8">
    <w:name w:val="heading 8"/>
    <w:basedOn w:val="Normal"/>
    <w:next w:val="Normal"/>
    <w:link w:val="Ttulo8Car"/>
    <w:uiPriority w:val="9"/>
    <w:semiHidden/>
    <w:unhideWhenUsed/>
    <w:qFormat/>
    <w:rsid w:val="00EA7A6B"/>
    <w:pPr>
      <w:keepNext/>
      <w:keepLines/>
      <w:spacing w:before="80" w:after="0" w:line="240" w:lineRule="auto"/>
      <w:outlineLvl w:val="7"/>
    </w:pPr>
    <w:rPr>
      <w:rFonts w:asciiTheme="majorHAnsi" w:eastAsiaTheme="majorEastAsia" w:hAnsiTheme="majorHAnsi" w:cstheme="majorBidi"/>
      <w:color w:val="632423" w:themeColor="accent2" w:themeShade="80"/>
      <w:szCs w:val="22"/>
    </w:rPr>
  </w:style>
  <w:style w:type="paragraph" w:styleId="Ttulo9">
    <w:name w:val="heading 9"/>
    <w:basedOn w:val="Normal"/>
    <w:next w:val="Normal"/>
    <w:link w:val="Ttulo9Car"/>
    <w:uiPriority w:val="9"/>
    <w:semiHidden/>
    <w:unhideWhenUsed/>
    <w:qFormat/>
    <w:rsid w:val="00EA7A6B"/>
    <w:pPr>
      <w:keepNext/>
      <w:keepLines/>
      <w:spacing w:before="80" w:after="0" w:line="240" w:lineRule="auto"/>
      <w:outlineLvl w:val="8"/>
    </w:pPr>
    <w:rPr>
      <w:rFonts w:asciiTheme="majorHAnsi" w:eastAsiaTheme="majorEastAsia" w:hAnsiTheme="majorHAnsi" w:cstheme="majorBidi"/>
      <w:i/>
      <w:iCs/>
      <w:color w:val="632423" w:themeColor="accent2" w:themeShade="80"/>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mpact">
    <w:name w:val="Compact"/>
    <w:basedOn w:val="Normal"/>
    <w:rsid w:val="002242F6"/>
    <w:pPr>
      <w:spacing w:before="36" w:after="36"/>
    </w:pPr>
  </w:style>
  <w:style w:type="paragraph" w:styleId="Puesto">
    <w:name w:val="Title"/>
    <w:basedOn w:val="Normal"/>
    <w:next w:val="Normal"/>
    <w:link w:val="PuestoCar"/>
    <w:uiPriority w:val="10"/>
    <w:qFormat/>
    <w:rsid w:val="00EA7A6B"/>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customStyle="1" w:styleId="Authors">
    <w:name w:val="Authors"/>
    <w:next w:val="Normal"/>
    <w:rsid w:val="002242F6"/>
    <w:pPr>
      <w:keepNext/>
      <w:keepLines/>
      <w:jc w:val="center"/>
    </w:pPr>
  </w:style>
  <w:style w:type="paragraph" w:styleId="Fecha">
    <w:name w:val="Date"/>
    <w:next w:val="Normal"/>
    <w:rsid w:val="002242F6"/>
    <w:pPr>
      <w:keepNext/>
      <w:keepLines/>
      <w:jc w:val="center"/>
    </w:pPr>
  </w:style>
  <w:style w:type="paragraph" w:customStyle="1" w:styleId="Ttulo11">
    <w:name w:val="Título 11"/>
    <w:basedOn w:val="Normal"/>
    <w:next w:val="Normal"/>
    <w:uiPriority w:val="9"/>
    <w:rsid w:val="002242F6"/>
    <w:pPr>
      <w:keepNext/>
      <w:keepLines/>
      <w:spacing w:before="480" w:after="0"/>
      <w:outlineLvl w:val="0"/>
    </w:pPr>
    <w:rPr>
      <w:rFonts w:asciiTheme="majorHAnsi" w:eastAsiaTheme="majorEastAsia" w:hAnsiTheme="majorHAnsi" w:cstheme="majorBidi"/>
      <w:b/>
      <w:bCs/>
      <w:color w:val="345A8A" w:themeColor="accent1" w:themeShade="B5"/>
      <w:sz w:val="36"/>
      <w:szCs w:val="36"/>
    </w:rPr>
  </w:style>
  <w:style w:type="paragraph" w:customStyle="1" w:styleId="Ttulo21">
    <w:name w:val="Título 21"/>
    <w:basedOn w:val="Normal"/>
    <w:next w:val="Normal"/>
    <w:uiPriority w:val="9"/>
    <w:unhideWhenUsed/>
    <w:rsid w:val="002242F6"/>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customStyle="1" w:styleId="Ttulo31">
    <w:name w:val="Título 31"/>
    <w:basedOn w:val="Normal"/>
    <w:next w:val="Normal"/>
    <w:uiPriority w:val="9"/>
    <w:unhideWhenUsed/>
    <w:rsid w:val="002242F6"/>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customStyle="1" w:styleId="Ttulo41">
    <w:name w:val="Título 41"/>
    <w:basedOn w:val="Normal"/>
    <w:next w:val="Normal"/>
    <w:uiPriority w:val="9"/>
    <w:unhideWhenUsed/>
    <w:rsid w:val="002242F6"/>
    <w:pPr>
      <w:keepNext/>
      <w:keepLines/>
      <w:spacing w:before="200" w:after="0"/>
      <w:outlineLvl w:val="1"/>
    </w:pPr>
    <w:rPr>
      <w:rFonts w:asciiTheme="majorHAnsi" w:eastAsiaTheme="majorEastAsia" w:hAnsiTheme="majorHAnsi" w:cstheme="majorBidi"/>
      <w:b/>
      <w:bCs/>
      <w:color w:val="4F81BD" w:themeColor="accent1"/>
    </w:rPr>
  </w:style>
  <w:style w:type="paragraph" w:customStyle="1" w:styleId="Ttulo51">
    <w:name w:val="Título 51"/>
    <w:basedOn w:val="Normal"/>
    <w:next w:val="Normal"/>
    <w:uiPriority w:val="9"/>
    <w:unhideWhenUsed/>
    <w:rsid w:val="002242F6"/>
    <w:pPr>
      <w:keepNext/>
      <w:keepLines/>
      <w:spacing w:before="200" w:after="0"/>
      <w:outlineLvl w:val="1"/>
    </w:pPr>
    <w:rPr>
      <w:rFonts w:asciiTheme="majorHAnsi" w:eastAsiaTheme="majorEastAsia" w:hAnsiTheme="majorHAnsi" w:cstheme="majorBidi"/>
      <w:i/>
      <w:iCs/>
      <w:color w:val="4F81BD" w:themeColor="accent1"/>
    </w:rPr>
  </w:style>
  <w:style w:type="paragraph" w:customStyle="1" w:styleId="BlockQuote">
    <w:name w:val="Block Quote"/>
    <w:basedOn w:val="Normal"/>
    <w:next w:val="Normal"/>
    <w:uiPriority w:val="9"/>
    <w:unhideWhenUsed/>
    <w:rsid w:val="002242F6"/>
    <w:pPr>
      <w:spacing w:before="100" w:after="100"/>
    </w:pPr>
    <w:rPr>
      <w:rFonts w:asciiTheme="majorHAnsi" w:eastAsiaTheme="majorEastAsia" w:hAnsiTheme="majorHAnsi" w:cstheme="majorBidi"/>
      <w:bCs/>
      <w:sz w:val="20"/>
      <w:szCs w:val="20"/>
    </w:rPr>
  </w:style>
  <w:style w:type="paragraph" w:customStyle="1" w:styleId="Textonotapie1">
    <w:name w:val="Texto nota pie1"/>
    <w:basedOn w:val="Normal"/>
    <w:uiPriority w:val="9"/>
    <w:unhideWhenUsed/>
    <w:rsid w:val="002242F6"/>
  </w:style>
  <w:style w:type="paragraph" w:customStyle="1" w:styleId="DefinitionTerm">
    <w:name w:val="Definition Term"/>
    <w:basedOn w:val="Normal"/>
    <w:next w:val="Definition"/>
    <w:rsid w:val="002242F6"/>
    <w:pPr>
      <w:keepNext/>
      <w:keepLines/>
      <w:spacing w:after="0"/>
    </w:pPr>
    <w:rPr>
      <w:b/>
    </w:rPr>
  </w:style>
  <w:style w:type="paragraph" w:customStyle="1" w:styleId="Definition">
    <w:name w:val="Definition"/>
    <w:basedOn w:val="Normal"/>
    <w:rsid w:val="002242F6"/>
  </w:style>
  <w:style w:type="paragraph" w:styleId="Textoindependiente">
    <w:name w:val="Body Text"/>
    <w:basedOn w:val="Normal"/>
    <w:rsid w:val="002242F6"/>
  </w:style>
  <w:style w:type="paragraph" w:customStyle="1" w:styleId="TableCaption">
    <w:name w:val="Table Caption"/>
    <w:basedOn w:val="Normal"/>
    <w:rsid w:val="002242F6"/>
    <w:rPr>
      <w:i/>
    </w:rPr>
  </w:style>
  <w:style w:type="paragraph" w:customStyle="1" w:styleId="ImageCaption">
    <w:name w:val="Image Caption"/>
    <w:basedOn w:val="Normal"/>
    <w:link w:val="TextoindependienteCar"/>
    <w:rsid w:val="002242F6"/>
    <w:rPr>
      <w:i/>
    </w:rPr>
  </w:style>
  <w:style w:type="character" w:customStyle="1" w:styleId="TextoindependienteCar">
    <w:name w:val="Texto independiente Car"/>
    <w:basedOn w:val="Fuentedeprrafopredeter"/>
    <w:link w:val="ImageCaption"/>
    <w:rsid w:val="002242F6"/>
  </w:style>
  <w:style w:type="character" w:customStyle="1" w:styleId="VerbatimChar">
    <w:name w:val="Verbatim Char"/>
    <w:basedOn w:val="TextoindependienteCar"/>
    <w:link w:val="SourceCode"/>
    <w:rsid w:val="002242F6"/>
    <w:rPr>
      <w:rFonts w:ascii="Consolas" w:hAnsi="Consolas"/>
      <w:sz w:val="22"/>
    </w:rPr>
  </w:style>
  <w:style w:type="character" w:customStyle="1" w:styleId="FootnoteRef">
    <w:name w:val="Footnote Ref"/>
    <w:basedOn w:val="TextoindependienteCar"/>
    <w:rsid w:val="002242F6"/>
    <w:rPr>
      <w:vertAlign w:val="superscript"/>
    </w:rPr>
  </w:style>
  <w:style w:type="character" w:customStyle="1" w:styleId="Link">
    <w:name w:val="Link"/>
    <w:basedOn w:val="TextoindependienteCar"/>
    <w:rsid w:val="002242F6"/>
    <w:rPr>
      <w:color w:val="4F81BD" w:themeColor="accent1"/>
    </w:rPr>
  </w:style>
  <w:style w:type="paragraph" w:customStyle="1" w:styleId="SourceCode">
    <w:name w:val="Source Code"/>
    <w:basedOn w:val="Normal"/>
    <w:link w:val="VerbatimChar"/>
    <w:rsid w:val="002242F6"/>
    <w:pPr>
      <w:wordWrap w:val="0"/>
    </w:pPr>
  </w:style>
  <w:style w:type="character" w:customStyle="1" w:styleId="KeywordTok">
    <w:name w:val="KeywordTok"/>
    <w:basedOn w:val="VerbatimChar"/>
    <w:rsid w:val="002242F6"/>
    <w:rPr>
      <w:rFonts w:ascii="Consolas" w:hAnsi="Consolas"/>
      <w:b/>
      <w:color w:val="007020"/>
      <w:sz w:val="22"/>
    </w:rPr>
  </w:style>
  <w:style w:type="character" w:customStyle="1" w:styleId="DataTypeTok">
    <w:name w:val="DataTypeTok"/>
    <w:basedOn w:val="VerbatimChar"/>
    <w:rsid w:val="002242F6"/>
    <w:rPr>
      <w:rFonts w:ascii="Consolas" w:hAnsi="Consolas"/>
      <w:color w:val="902000"/>
      <w:sz w:val="22"/>
    </w:rPr>
  </w:style>
  <w:style w:type="character" w:customStyle="1" w:styleId="DecValTok">
    <w:name w:val="DecValTok"/>
    <w:basedOn w:val="VerbatimChar"/>
    <w:rsid w:val="002242F6"/>
    <w:rPr>
      <w:rFonts w:ascii="Consolas" w:hAnsi="Consolas"/>
      <w:color w:val="40A070"/>
      <w:sz w:val="22"/>
    </w:rPr>
  </w:style>
  <w:style w:type="character" w:customStyle="1" w:styleId="BaseNTok">
    <w:name w:val="BaseNTok"/>
    <w:basedOn w:val="VerbatimChar"/>
    <w:rsid w:val="002242F6"/>
    <w:rPr>
      <w:rFonts w:ascii="Consolas" w:hAnsi="Consolas"/>
      <w:color w:val="40A070"/>
      <w:sz w:val="22"/>
    </w:rPr>
  </w:style>
  <w:style w:type="character" w:customStyle="1" w:styleId="FloatTok">
    <w:name w:val="FloatTok"/>
    <w:basedOn w:val="VerbatimChar"/>
    <w:rsid w:val="002242F6"/>
    <w:rPr>
      <w:rFonts w:ascii="Consolas" w:hAnsi="Consolas"/>
      <w:color w:val="40A070"/>
      <w:sz w:val="22"/>
    </w:rPr>
  </w:style>
  <w:style w:type="character" w:customStyle="1" w:styleId="CharTok">
    <w:name w:val="CharTok"/>
    <w:basedOn w:val="VerbatimChar"/>
    <w:rsid w:val="002242F6"/>
    <w:rPr>
      <w:rFonts w:ascii="Consolas" w:hAnsi="Consolas"/>
      <w:color w:val="4070A0"/>
      <w:sz w:val="22"/>
    </w:rPr>
  </w:style>
  <w:style w:type="character" w:customStyle="1" w:styleId="StringTok">
    <w:name w:val="StringTok"/>
    <w:basedOn w:val="VerbatimChar"/>
    <w:rsid w:val="002242F6"/>
    <w:rPr>
      <w:rFonts w:ascii="Consolas" w:hAnsi="Consolas"/>
      <w:color w:val="4070A0"/>
      <w:sz w:val="22"/>
    </w:rPr>
  </w:style>
  <w:style w:type="character" w:customStyle="1" w:styleId="CommentTok">
    <w:name w:val="CommentTok"/>
    <w:basedOn w:val="VerbatimChar"/>
    <w:rsid w:val="002242F6"/>
    <w:rPr>
      <w:rFonts w:ascii="Consolas" w:hAnsi="Consolas"/>
      <w:i/>
      <w:color w:val="60A0B0"/>
      <w:sz w:val="22"/>
    </w:rPr>
  </w:style>
  <w:style w:type="character" w:customStyle="1" w:styleId="OtherTok">
    <w:name w:val="OtherTok"/>
    <w:basedOn w:val="VerbatimChar"/>
    <w:rsid w:val="002242F6"/>
    <w:rPr>
      <w:rFonts w:ascii="Consolas" w:hAnsi="Consolas"/>
      <w:color w:val="007020"/>
      <w:sz w:val="22"/>
    </w:rPr>
  </w:style>
  <w:style w:type="character" w:customStyle="1" w:styleId="AlertTok">
    <w:name w:val="AlertTok"/>
    <w:basedOn w:val="VerbatimChar"/>
    <w:rsid w:val="002242F6"/>
    <w:rPr>
      <w:rFonts w:ascii="Consolas" w:hAnsi="Consolas"/>
      <w:b/>
      <w:color w:val="FF0000"/>
      <w:sz w:val="22"/>
    </w:rPr>
  </w:style>
  <w:style w:type="character" w:customStyle="1" w:styleId="FunctionTok">
    <w:name w:val="FunctionTok"/>
    <w:basedOn w:val="VerbatimChar"/>
    <w:rsid w:val="002242F6"/>
    <w:rPr>
      <w:rFonts w:ascii="Consolas" w:hAnsi="Consolas"/>
      <w:color w:val="06287E"/>
      <w:sz w:val="22"/>
    </w:rPr>
  </w:style>
  <w:style w:type="character" w:customStyle="1" w:styleId="RegionMarkerTok">
    <w:name w:val="RegionMarkerTok"/>
    <w:basedOn w:val="VerbatimChar"/>
    <w:rsid w:val="002242F6"/>
    <w:rPr>
      <w:rFonts w:ascii="Consolas" w:hAnsi="Consolas"/>
      <w:sz w:val="22"/>
    </w:rPr>
  </w:style>
  <w:style w:type="character" w:customStyle="1" w:styleId="ErrorTok">
    <w:name w:val="ErrorTok"/>
    <w:basedOn w:val="VerbatimChar"/>
    <w:rsid w:val="002242F6"/>
    <w:rPr>
      <w:rFonts w:ascii="Consolas" w:hAnsi="Consolas"/>
      <w:b/>
      <w:color w:val="FF0000"/>
      <w:sz w:val="22"/>
    </w:rPr>
  </w:style>
  <w:style w:type="character" w:customStyle="1" w:styleId="NormalTok">
    <w:name w:val="NormalTok"/>
    <w:basedOn w:val="VerbatimChar"/>
    <w:rsid w:val="002242F6"/>
    <w:rPr>
      <w:rFonts w:ascii="Consolas" w:hAnsi="Consolas"/>
      <w:sz w:val="22"/>
    </w:rPr>
  </w:style>
  <w:style w:type="table" w:styleId="Tablaconcuadrcula">
    <w:name w:val="Table Grid"/>
    <w:basedOn w:val="Tablanormal"/>
    <w:rsid w:val="002B735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rsid w:val="00371795"/>
    <w:pPr>
      <w:tabs>
        <w:tab w:val="center" w:pos="4252"/>
        <w:tab w:val="right" w:pos="8504"/>
      </w:tabs>
      <w:spacing w:after="0"/>
    </w:pPr>
  </w:style>
  <w:style w:type="character" w:customStyle="1" w:styleId="EncabezadoCar">
    <w:name w:val="Encabezado Car"/>
    <w:basedOn w:val="Fuentedeprrafopredeter"/>
    <w:link w:val="Encabezado"/>
    <w:uiPriority w:val="99"/>
    <w:rsid w:val="00371795"/>
  </w:style>
  <w:style w:type="paragraph" w:styleId="Piedepgina">
    <w:name w:val="footer"/>
    <w:basedOn w:val="Normal"/>
    <w:link w:val="PiedepginaCar"/>
    <w:rsid w:val="00371795"/>
    <w:pPr>
      <w:tabs>
        <w:tab w:val="center" w:pos="4252"/>
        <w:tab w:val="right" w:pos="8504"/>
      </w:tabs>
      <w:spacing w:after="0"/>
    </w:pPr>
  </w:style>
  <w:style w:type="character" w:customStyle="1" w:styleId="PiedepginaCar">
    <w:name w:val="Pie de página Car"/>
    <w:basedOn w:val="Fuentedeprrafopredeter"/>
    <w:link w:val="Piedepgina"/>
    <w:rsid w:val="00371795"/>
  </w:style>
  <w:style w:type="paragraph" w:styleId="Textodeglobo">
    <w:name w:val="Balloon Text"/>
    <w:basedOn w:val="Normal"/>
    <w:link w:val="TextodegloboCar"/>
    <w:rsid w:val="00371795"/>
    <w:pPr>
      <w:spacing w:after="0"/>
    </w:pPr>
    <w:rPr>
      <w:rFonts w:ascii="Tahoma" w:hAnsi="Tahoma" w:cs="Tahoma"/>
      <w:sz w:val="16"/>
      <w:szCs w:val="16"/>
    </w:rPr>
  </w:style>
  <w:style w:type="character" w:customStyle="1" w:styleId="TextodegloboCar">
    <w:name w:val="Texto de globo Car"/>
    <w:basedOn w:val="Fuentedeprrafopredeter"/>
    <w:link w:val="Textodeglobo"/>
    <w:rsid w:val="00371795"/>
    <w:rPr>
      <w:rFonts w:ascii="Tahoma" w:hAnsi="Tahoma" w:cs="Tahoma"/>
      <w:sz w:val="16"/>
      <w:szCs w:val="16"/>
    </w:rPr>
  </w:style>
  <w:style w:type="character" w:styleId="Ttulodellibro">
    <w:name w:val="Book Title"/>
    <w:basedOn w:val="Fuentedeprrafopredeter"/>
    <w:uiPriority w:val="33"/>
    <w:qFormat/>
    <w:rsid w:val="00EA7A6B"/>
    <w:rPr>
      <w:b/>
      <w:bCs/>
      <w:caps w:val="0"/>
      <w:smallCaps/>
      <w:spacing w:val="0"/>
    </w:rPr>
  </w:style>
  <w:style w:type="character" w:customStyle="1" w:styleId="Ttulo1Car">
    <w:name w:val="Título 1 Car"/>
    <w:basedOn w:val="Fuentedeprrafopredeter"/>
    <w:link w:val="Ttulo1"/>
    <w:uiPriority w:val="9"/>
    <w:rsid w:val="00C65484"/>
    <w:rPr>
      <w:rFonts w:asciiTheme="majorHAnsi" w:eastAsiaTheme="majorEastAsia" w:hAnsiTheme="majorHAnsi" w:cstheme="majorBidi"/>
      <w:color w:val="262626" w:themeColor="text1" w:themeTint="D9"/>
      <w:sz w:val="40"/>
      <w:szCs w:val="40"/>
      <w:lang w:val="es-ES"/>
    </w:rPr>
  </w:style>
  <w:style w:type="character" w:customStyle="1" w:styleId="Ttulo2Car">
    <w:name w:val="Título 2 Car"/>
    <w:basedOn w:val="Fuentedeprrafopredeter"/>
    <w:link w:val="Ttulo2"/>
    <w:uiPriority w:val="9"/>
    <w:semiHidden/>
    <w:rsid w:val="00EA7A6B"/>
    <w:rPr>
      <w:rFonts w:asciiTheme="majorHAnsi" w:eastAsiaTheme="majorEastAsia" w:hAnsiTheme="majorHAnsi" w:cstheme="majorBidi"/>
      <w:color w:val="C0504D" w:themeColor="accent2"/>
      <w:sz w:val="36"/>
      <w:szCs w:val="36"/>
    </w:rPr>
  </w:style>
  <w:style w:type="character" w:customStyle="1" w:styleId="Ttulo3Car">
    <w:name w:val="Título 3 Car"/>
    <w:basedOn w:val="Fuentedeprrafopredeter"/>
    <w:link w:val="Ttulo3"/>
    <w:uiPriority w:val="9"/>
    <w:semiHidden/>
    <w:rsid w:val="00EA7A6B"/>
    <w:rPr>
      <w:rFonts w:asciiTheme="majorHAnsi" w:eastAsiaTheme="majorEastAsia" w:hAnsiTheme="majorHAnsi" w:cstheme="majorBidi"/>
      <w:color w:val="943634" w:themeColor="accent2" w:themeShade="BF"/>
      <w:sz w:val="32"/>
      <w:szCs w:val="32"/>
    </w:rPr>
  </w:style>
  <w:style w:type="character" w:customStyle="1" w:styleId="Ttulo4Car">
    <w:name w:val="Título 4 Car"/>
    <w:basedOn w:val="Fuentedeprrafopredeter"/>
    <w:link w:val="Ttulo4"/>
    <w:uiPriority w:val="9"/>
    <w:semiHidden/>
    <w:rsid w:val="00EA7A6B"/>
    <w:rPr>
      <w:rFonts w:asciiTheme="majorHAnsi" w:eastAsiaTheme="majorEastAsia" w:hAnsiTheme="majorHAnsi" w:cstheme="majorBidi"/>
      <w:i/>
      <w:iCs/>
      <w:color w:val="632423" w:themeColor="accent2" w:themeShade="80"/>
      <w:sz w:val="28"/>
      <w:szCs w:val="28"/>
    </w:rPr>
  </w:style>
  <w:style w:type="character" w:customStyle="1" w:styleId="Ttulo5Car">
    <w:name w:val="Título 5 Car"/>
    <w:basedOn w:val="Fuentedeprrafopredeter"/>
    <w:link w:val="Ttulo5"/>
    <w:uiPriority w:val="9"/>
    <w:semiHidden/>
    <w:rsid w:val="00EA7A6B"/>
    <w:rPr>
      <w:rFonts w:asciiTheme="majorHAnsi" w:eastAsiaTheme="majorEastAsia" w:hAnsiTheme="majorHAnsi" w:cstheme="majorBidi"/>
      <w:color w:val="943634" w:themeColor="accent2" w:themeShade="BF"/>
      <w:sz w:val="24"/>
      <w:szCs w:val="24"/>
    </w:rPr>
  </w:style>
  <w:style w:type="character" w:customStyle="1" w:styleId="Ttulo6Car">
    <w:name w:val="Título 6 Car"/>
    <w:basedOn w:val="Fuentedeprrafopredeter"/>
    <w:link w:val="Ttulo6"/>
    <w:uiPriority w:val="9"/>
    <w:semiHidden/>
    <w:rsid w:val="00EA7A6B"/>
    <w:rPr>
      <w:rFonts w:asciiTheme="majorHAnsi" w:eastAsiaTheme="majorEastAsia" w:hAnsiTheme="majorHAnsi" w:cstheme="majorBidi"/>
      <w:i/>
      <w:iCs/>
      <w:color w:val="632423" w:themeColor="accent2" w:themeShade="80"/>
      <w:sz w:val="24"/>
      <w:szCs w:val="24"/>
    </w:rPr>
  </w:style>
  <w:style w:type="character" w:customStyle="1" w:styleId="Ttulo7Car">
    <w:name w:val="Título 7 Car"/>
    <w:basedOn w:val="Fuentedeprrafopredeter"/>
    <w:link w:val="Ttulo7"/>
    <w:uiPriority w:val="9"/>
    <w:semiHidden/>
    <w:rsid w:val="00EA7A6B"/>
    <w:rPr>
      <w:rFonts w:asciiTheme="majorHAnsi" w:eastAsiaTheme="majorEastAsia" w:hAnsiTheme="majorHAnsi" w:cstheme="majorBidi"/>
      <w:b/>
      <w:bCs/>
      <w:color w:val="632423" w:themeColor="accent2" w:themeShade="80"/>
      <w:sz w:val="22"/>
      <w:szCs w:val="22"/>
    </w:rPr>
  </w:style>
  <w:style w:type="character" w:customStyle="1" w:styleId="Ttulo8Car">
    <w:name w:val="Título 8 Car"/>
    <w:basedOn w:val="Fuentedeprrafopredeter"/>
    <w:link w:val="Ttulo8"/>
    <w:uiPriority w:val="9"/>
    <w:semiHidden/>
    <w:rsid w:val="00EA7A6B"/>
    <w:rPr>
      <w:rFonts w:asciiTheme="majorHAnsi" w:eastAsiaTheme="majorEastAsia" w:hAnsiTheme="majorHAnsi" w:cstheme="majorBidi"/>
      <w:color w:val="632423" w:themeColor="accent2" w:themeShade="80"/>
      <w:sz w:val="22"/>
      <w:szCs w:val="22"/>
    </w:rPr>
  </w:style>
  <w:style w:type="character" w:customStyle="1" w:styleId="Ttulo9Car">
    <w:name w:val="Título 9 Car"/>
    <w:basedOn w:val="Fuentedeprrafopredeter"/>
    <w:link w:val="Ttulo9"/>
    <w:uiPriority w:val="9"/>
    <w:semiHidden/>
    <w:rsid w:val="00EA7A6B"/>
    <w:rPr>
      <w:rFonts w:asciiTheme="majorHAnsi" w:eastAsiaTheme="majorEastAsia" w:hAnsiTheme="majorHAnsi" w:cstheme="majorBidi"/>
      <w:i/>
      <w:iCs/>
      <w:color w:val="632423" w:themeColor="accent2" w:themeShade="80"/>
      <w:sz w:val="22"/>
      <w:szCs w:val="22"/>
    </w:rPr>
  </w:style>
  <w:style w:type="paragraph" w:styleId="Descripcin">
    <w:name w:val="caption"/>
    <w:basedOn w:val="Normal"/>
    <w:next w:val="Normal"/>
    <w:uiPriority w:val="35"/>
    <w:semiHidden/>
    <w:unhideWhenUsed/>
    <w:qFormat/>
    <w:rsid w:val="00EA7A6B"/>
    <w:pPr>
      <w:spacing w:line="240" w:lineRule="auto"/>
    </w:pPr>
    <w:rPr>
      <w:b/>
      <w:bCs/>
      <w:color w:val="404040" w:themeColor="text1" w:themeTint="BF"/>
      <w:sz w:val="16"/>
      <w:szCs w:val="16"/>
    </w:rPr>
  </w:style>
  <w:style w:type="character" w:customStyle="1" w:styleId="PuestoCar">
    <w:name w:val="Puesto Car"/>
    <w:basedOn w:val="Fuentedeprrafopredeter"/>
    <w:link w:val="Puesto"/>
    <w:uiPriority w:val="10"/>
    <w:rsid w:val="00EA7A6B"/>
    <w:rPr>
      <w:rFonts w:asciiTheme="majorHAnsi" w:eastAsiaTheme="majorEastAsia" w:hAnsiTheme="majorHAnsi" w:cstheme="majorBidi"/>
      <w:color w:val="262626" w:themeColor="text1" w:themeTint="D9"/>
      <w:sz w:val="96"/>
      <w:szCs w:val="96"/>
    </w:rPr>
  </w:style>
  <w:style w:type="paragraph" w:styleId="Subttulo">
    <w:name w:val="Subtitle"/>
    <w:basedOn w:val="Normal"/>
    <w:next w:val="Normal"/>
    <w:link w:val="SubttuloCar"/>
    <w:uiPriority w:val="11"/>
    <w:qFormat/>
    <w:rsid w:val="00EA7A6B"/>
    <w:pPr>
      <w:numPr>
        <w:ilvl w:val="1"/>
      </w:numPr>
      <w:spacing w:after="240"/>
    </w:pPr>
    <w:rPr>
      <w:caps/>
      <w:color w:val="404040" w:themeColor="text1" w:themeTint="BF"/>
      <w:spacing w:val="20"/>
      <w:sz w:val="28"/>
      <w:szCs w:val="28"/>
    </w:rPr>
  </w:style>
  <w:style w:type="character" w:customStyle="1" w:styleId="SubttuloCar">
    <w:name w:val="Subtítulo Car"/>
    <w:basedOn w:val="Fuentedeprrafopredeter"/>
    <w:link w:val="Subttulo"/>
    <w:uiPriority w:val="11"/>
    <w:rsid w:val="00EA7A6B"/>
    <w:rPr>
      <w:caps/>
      <w:color w:val="404040" w:themeColor="text1" w:themeTint="BF"/>
      <w:spacing w:val="20"/>
      <w:sz w:val="28"/>
      <w:szCs w:val="28"/>
    </w:rPr>
  </w:style>
  <w:style w:type="character" w:styleId="Textoennegrita">
    <w:name w:val="Strong"/>
    <w:basedOn w:val="Fuentedeprrafopredeter"/>
    <w:uiPriority w:val="22"/>
    <w:qFormat/>
    <w:rsid w:val="00EA7A6B"/>
    <w:rPr>
      <w:b/>
      <w:bCs/>
    </w:rPr>
  </w:style>
  <w:style w:type="character" w:styleId="nfasis">
    <w:name w:val="Emphasis"/>
    <w:basedOn w:val="Fuentedeprrafopredeter"/>
    <w:uiPriority w:val="20"/>
    <w:qFormat/>
    <w:rsid w:val="00EA7A6B"/>
    <w:rPr>
      <w:i/>
      <w:iCs/>
      <w:color w:val="000000" w:themeColor="text1"/>
    </w:rPr>
  </w:style>
  <w:style w:type="paragraph" w:styleId="Sinespaciado">
    <w:name w:val="No Spacing"/>
    <w:uiPriority w:val="1"/>
    <w:qFormat/>
    <w:rsid w:val="00EA7A6B"/>
    <w:pPr>
      <w:spacing w:after="0" w:line="240" w:lineRule="auto"/>
    </w:pPr>
  </w:style>
  <w:style w:type="paragraph" w:styleId="Cita">
    <w:name w:val="Quote"/>
    <w:basedOn w:val="Normal"/>
    <w:next w:val="Normal"/>
    <w:link w:val="CitaCar"/>
    <w:uiPriority w:val="29"/>
    <w:qFormat/>
    <w:rsid w:val="00EA7A6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Car">
    <w:name w:val="Cita Car"/>
    <w:basedOn w:val="Fuentedeprrafopredeter"/>
    <w:link w:val="Cita"/>
    <w:uiPriority w:val="29"/>
    <w:rsid w:val="00EA7A6B"/>
    <w:rPr>
      <w:rFonts w:asciiTheme="majorHAnsi" w:eastAsiaTheme="majorEastAsia" w:hAnsiTheme="majorHAnsi" w:cstheme="majorBidi"/>
      <w:color w:val="000000" w:themeColor="text1"/>
      <w:sz w:val="24"/>
      <w:szCs w:val="24"/>
    </w:rPr>
  </w:style>
  <w:style w:type="paragraph" w:styleId="Citadestacada">
    <w:name w:val="Intense Quote"/>
    <w:basedOn w:val="Normal"/>
    <w:next w:val="Normal"/>
    <w:link w:val="CitadestacadaCar"/>
    <w:uiPriority w:val="30"/>
    <w:qFormat/>
    <w:rsid w:val="00EA7A6B"/>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CitadestacadaCar">
    <w:name w:val="Cita destacada Car"/>
    <w:basedOn w:val="Fuentedeprrafopredeter"/>
    <w:link w:val="Citadestacada"/>
    <w:uiPriority w:val="30"/>
    <w:rsid w:val="00EA7A6B"/>
    <w:rPr>
      <w:rFonts w:asciiTheme="majorHAnsi" w:eastAsiaTheme="majorEastAsia" w:hAnsiTheme="majorHAnsi" w:cstheme="majorBidi"/>
      <w:sz w:val="24"/>
      <w:szCs w:val="24"/>
    </w:rPr>
  </w:style>
  <w:style w:type="character" w:styleId="nfasissutil">
    <w:name w:val="Subtle Emphasis"/>
    <w:basedOn w:val="Fuentedeprrafopredeter"/>
    <w:uiPriority w:val="19"/>
    <w:qFormat/>
    <w:rsid w:val="00EA7A6B"/>
    <w:rPr>
      <w:i/>
      <w:iCs/>
      <w:color w:val="595959" w:themeColor="text1" w:themeTint="A6"/>
    </w:rPr>
  </w:style>
  <w:style w:type="character" w:styleId="nfasisintenso">
    <w:name w:val="Intense Emphasis"/>
    <w:basedOn w:val="Fuentedeprrafopredeter"/>
    <w:uiPriority w:val="21"/>
    <w:qFormat/>
    <w:rsid w:val="00EA7A6B"/>
    <w:rPr>
      <w:b/>
      <w:bCs/>
      <w:i/>
      <w:iCs/>
      <w:caps w:val="0"/>
      <w:smallCaps w:val="0"/>
      <w:strike w:val="0"/>
      <w:dstrike w:val="0"/>
      <w:color w:val="C0504D" w:themeColor="accent2"/>
    </w:rPr>
  </w:style>
  <w:style w:type="character" w:styleId="Referenciasutil">
    <w:name w:val="Subtle Reference"/>
    <w:basedOn w:val="Fuentedeprrafopredeter"/>
    <w:uiPriority w:val="31"/>
    <w:qFormat/>
    <w:rsid w:val="00EA7A6B"/>
    <w:rPr>
      <w:caps w:val="0"/>
      <w:smallCaps/>
      <w:color w:val="404040" w:themeColor="text1" w:themeTint="BF"/>
      <w:spacing w:val="0"/>
      <w:u w:val="single" w:color="7F7F7F" w:themeColor="text1" w:themeTint="80"/>
    </w:rPr>
  </w:style>
  <w:style w:type="character" w:styleId="Referenciaintensa">
    <w:name w:val="Intense Reference"/>
    <w:basedOn w:val="Fuentedeprrafopredeter"/>
    <w:uiPriority w:val="32"/>
    <w:qFormat/>
    <w:rsid w:val="00EA7A6B"/>
    <w:rPr>
      <w:b/>
      <w:bCs/>
      <w:caps w:val="0"/>
      <w:smallCaps/>
      <w:color w:val="auto"/>
      <w:spacing w:val="0"/>
      <w:u w:val="single"/>
    </w:rPr>
  </w:style>
  <w:style w:type="paragraph" w:styleId="TtulodeTDC">
    <w:name w:val="TOC Heading"/>
    <w:basedOn w:val="Ttulo1"/>
    <w:next w:val="Normal"/>
    <w:uiPriority w:val="39"/>
    <w:semiHidden/>
    <w:unhideWhenUsed/>
    <w:qFormat/>
    <w:rsid w:val="00EA7A6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752B058DBA07144288A68D37B15C423C" ma:contentTypeVersion="5" ma:contentTypeDescription="Crear nuevo documento." ma:contentTypeScope="" ma:versionID="77263197d5d999091fde2dbbf535776f">
  <xsd:schema xmlns:xsd="http://www.w3.org/2001/XMLSchema" xmlns:xs="http://www.w3.org/2001/XMLSchema" xmlns:p="http://schemas.microsoft.com/office/2006/metadata/properties" xmlns:ns2="aaaac245-dd86-4d0a-85a0-f089047e33b7" targetNamespace="http://schemas.microsoft.com/office/2006/metadata/properties" ma:root="true" ma:fieldsID="7a21e9984a6251f2f664ea760b62b502" ns2:_="">
    <xsd:import namespace="aaaac245-dd86-4d0a-85a0-f089047e33b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ac245-dd86-4d0a-85a0-f089047e3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8A93D34-3BFB-42CE-958C-DE6046F9C0DA}">
  <ds:schemaRefs>
    <ds:schemaRef ds:uri="http://schemas.openxmlformats.org/officeDocument/2006/bibliography"/>
  </ds:schemaRefs>
</ds:datastoreItem>
</file>

<file path=customXml/itemProps3.xml><?xml version="1.0" encoding="utf-8"?>
<ds:datastoreItem xmlns:ds="http://schemas.openxmlformats.org/officeDocument/2006/customXml" ds:itemID="{03B9C1D1-21C1-4426-A55E-60CC5ED9AED1}"/>
</file>

<file path=customXml/itemProps4.xml><?xml version="1.0" encoding="utf-8"?>
<ds:datastoreItem xmlns:ds="http://schemas.openxmlformats.org/officeDocument/2006/customXml" ds:itemID="{7EA3FDF6-C72F-42EF-AAA4-CF5815F47123}"/>
</file>

<file path=customXml/itemProps5.xml><?xml version="1.0" encoding="utf-8"?>
<ds:datastoreItem xmlns:ds="http://schemas.openxmlformats.org/officeDocument/2006/customXml" ds:itemID="{BCA06817-D2E6-4B77-A49E-73722344EC2F}"/>
</file>

<file path=docProps/app.xml><?xml version="1.0" encoding="utf-8"?>
<Properties xmlns="http://schemas.openxmlformats.org/officeDocument/2006/extended-properties" xmlns:vt="http://schemas.openxmlformats.org/officeDocument/2006/docPropsVTypes">
  <Template>Normal.dotm</Template>
  <TotalTime>31</TotalTime>
  <Pages>6</Pages>
  <Words>1029</Words>
  <Characters>5661</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Prueba creativa</vt:lpstr>
    </vt:vector>
  </TitlesOfParts>
  <Company>Microsoft</Company>
  <LinksUpToDate>false</LinksUpToDate>
  <CharactersWithSpaces>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Prueba creativa</dc:title>
  <dc:creator>jldiaz</dc:creator>
  <cp:lastModifiedBy>Joaquín</cp:lastModifiedBy>
  <cp:revision>5</cp:revision>
  <cp:lastPrinted>2014-03-19T18:44:00Z</cp:lastPrinted>
  <dcterms:created xsi:type="dcterms:W3CDTF">2014-03-25T17:52:00Z</dcterms:created>
  <dcterms:modified xsi:type="dcterms:W3CDTF">2014-03-25T18:24:00Z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0x010100752B058DBA07144288A68D37B15C423C</vt:lpwstr>
  </property>
</Properties>
</file>